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43" w:rsidRPr="002F511E" w:rsidRDefault="00584243" w:rsidP="00584243">
      <w:pPr>
        <w:jc w:val="center"/>
        <w:outlineLvl w:val="0"/>
        <w:rPr>
          <w:b/>
        </w:rPr>
      </w:pPr>
      <w:r w:rsidRPr="002F511E">
        <w:rPr>
          <w:b/>
        </w:rPr>
        <w:t xml:space="preserve">ДОГОВОР ХРАНЕНИЯ № </w:t>
      </w:r>
    </w:p>
    <w:p w:rsidR="00584243" w:rsidRPr="002F511E" w:rsidRDefault="00E75B28" w:rsidP="00584243">
      <w:pPr>
        <w:jc w:val="both"/>
      </w:pPr>
      <w:r w:rsidRPr="002F511E">
        <w:t>г.</w:t>
      </w:r>
      <w:r w:rsidR="001E4796" w:rsidRPr="002F511E">
        <w:t xml:space="preserve"> </w:t>
      </w:r>
      <w:r w:rsidR="00584243" w:rsidRPr="002F511E">
        <w:t xml:space="preserve">Екатеринбург                                                                                               </w:t>
      </w:r>
      <w:r w:rsidRPr="002F511E">
        <w:t xml:space="preserve">        </w:t>
      </w:r>
      <w:r w:rsidR="00911C18" w:rsidRPr="002F511E">
        <w:tab/>
      </w:r>
      <w:r w:rsidR="00911C18" w:rsidRPr="002F511E">
        <w:tab/>
        <w:t xml:space="preserve">          </w:t>
      </w:r>
      <w:r w:rsidRPr="002F511E">
        <w:t>«___</w:t>
      </w:r>
      <w:r w:rsidR="009475EA" w:rsidRPr="002F511E">
        <w:t>»_________20</w:t>
      </w:r>
      <w:r w:rsidRPr="002F511E">
        <w:t>2___ г.</w:t>
      </w:r>
      <w:r w:rsidR="00584243" w:rsidRPr="002F511E">
        <w:t xml:space="preserve"> </w:t>
      </w:r>
    </w:p>
    <w:p w:rsidR="00E75B28" w:rsidRPr="002F511E" w:rsidRDefault="00E75B28" w:rsidP="00584243">
      <w:pPr>
        <w:jc w:val="both"/>
      </w:pPr>
    </w:p>
    <w:p w:rsidR="000F4396" w:rsidRPr="002F511E" w:rsidRDefault="00584243" w:rsidP="00584243">
      <w:pPr>
        <w:pStyle w:val="1"/>
        <w:widowControl/>
        <w:ind w:firstLine="720"/>
        <w:rPr>
          <w:sz w:val="20"/>
        </w:rPr>
      </w:pPr>
      <w:r w:rsidRPr="002F511E">
        <w:rPr>
          <w:b/>
          <w:sz w:val="20"/>
        </w:rPr>
        <w:t>Общество с ограниченной ответственностью «</w:t>
      </w:r>
      <w:r w:rsidR="00E75B28" w:rsidRPr="002F511E">
        <w:rPr>
          <w:b/>
          <w:sz w:val="20"/>
        </w:rPr>
        <w:t>Бизнес Джет</w:t>
      </w:r>
      <w:r w:rsidRPr="002F511E">
        <w:rPr>
          <w:sz w:val="20"/>
        </w:rPr>
        <w:t>», именуемое в дальнейшем «</w:t>
      </w:r>
      <w:r w:rsidRPr="002F511E">
        <w:rPr>
          <w:b/>
          <w:sz w:val="20"/>
        </w:rPr>
        <w:t>Хранитель</w:t>
      </w:r>
      <w:r w:rsidRPr="002F511E">
        <w:rPr>
          <w:sz w:val="20"/>
        </w:rPr>
        <w:t xml:space="preserve">», в лице Генерального директора </w:t>
      </w:r>
      <w:r w:rsidR="00E75B28" w:rsidRPr="002F511E">
        <w:rPr>
          <w:sz w:val="20"/>
        </w:rPr>
        <w:t>Дресвянникова Виталия Владимировича</w:t>
      </w:r>
      <w:r w:rsidRPr="002F511E">
        <w:rPr>
          <w:sz w:val="20"/>
        </w:rPr>
        <w:t>, действующего на основании Устав, с одной стороны,</w:t>
      </w:r>
      <w:r w:rsidR="000F4396" w:rsidRPr="002F511E">
        <w:rPr>
          <w:sz w:val="20"/>
        </w:rPr>
        <w:t xml:space="preserve"> </w:t>
      </w:r>
      <w:r w:rsidRPr="002F511E">
        <w:rPr>
          <w:sz w:val="20"/>
        </w:rPr>
        <w:t>и</w:t>
      </w:r>
    </w:p>
    <w:p w:rsidR="00584243" w:rsidRPr="002F511E" w:rsidRDefault="00584243" w:rsidP="00584243">
      <w:pPr>
        <w:pStyle w:val="1"/>
        <w:widowControl/>
        <w:ind w:firstLine="720"/>
        <w:rPr>
          <w:sz w:val="20"/>
        </w:rPr>
      </w:pPr>
      <w:r w:rsidRPr="002F511E">
        <w:rPr>
          <w:b/>
          <w:sz w:val="20"/>
        </w:rPr>
        <w:t>Общество с ограниченной ответственностью</w:t>
      </w:r>
      <w:r w:rsidRPr="002F511E">
        <w:rPr>
          <w:sz w:val="20"/>
        </w:rPr>
        <w:t xml:space="preserve"> ____________________________ в лице______________________________________________________, </w:t>
      </w:r>
      <w:proofErr w:type="gramStart"/>
      <w:r w:rsidRPr="002F511E">
        <w:rPr>
          <w:sz w:val="20"/>
        </w:rPr>
        <w:t>действующего</w:t>
      </w:r>
      <w:proofErr w:type="gramEnd"/>
      <w:r w:rsidRPr="002F511E">
        <w:rPr>
          <w:sz w:val="20"/>
        </w:rPr>
        <w:t xml:space="preserve"> на основании ____________________, </w:t>
      </w:r>
      <w:r w:rsidR="000F4396" w:rsidRPr="002F511E">
        <w:rPr>
          <w:sz w:val="20"/>
        </w:rPr>
        <w:t xml:space="preserve"> </w:t>
      </w:r>
      <w:r w:rsidRPr="002F511E">
        <w:rPr>
          <w:sz w:val="20"/>
        </w:rPr>
        <w:t>именуемой в дальнейшем «</w:t>
      </w:r>
      <w:r w:rsidRPr="002F511E">
        <w:rPr>
          <w:b/>
          <w:sz w:val="20"/>
        </w:rPr>
        <w:t>Поклажедатель</w:t>
      </w:r>
      <w:r w:rsidRPr="002F511E">
        <w:rPr>
          <w:sz w:val="20"/>
        </w:rPr>
        <w:t>» с другой стороны, заключили настоящий Договор о нижеследующем:</w:t>
      </w:r>
    </w:p>
    <w:p w:rsidR="001E4796" w:rsidRPr="002F511E" w:rsidRDefault="001E4796" w:rsidP="00584243">
      <w:pPr>
        <w:pStyle w:val="1"/>
        <w:widowControl/>
        <w:ind w:firstLine="720"/>
        <w:rPr>
          <w:sz w:val="20"/>
        </w:rPr>
      </w:pPr>
    </w:p>
    <w:p w:rsidR="00D664FA" w:rsidRPr="002F511E" w:rsidRDefault="00D664FA" w:rsidP="00584243">
      <w:pPr>
        <w:pStyle w:val="1"/>
        <w:widowControl/>
        <w:ind w:firstLine="720"/>
        <w:rPr>
          <w:sz w:val="20"/>
        </w:rPr>
      </w:pPr>
    </w:p>
    <w:p w:rsidR="001E4796" w:rsidRPr="002F511E" w:rsidRDefault="001E4796" w:rsidP="001E4796">
      <w:pPr>
        <w:suppressAutoHyphens/>
        <w:ind w:firstLine="567"/>
        <w:jc w:val="both"/>
      </w:pPr>
      <w:r w:rsidRPr="002F511E">
        <w:t xml:space="preserve">Настоящий договор является публичной офертой </w:t>
      </w:r>
      <w:r w:rsidR="000F4396" w:rsidRPr="002F511E">
        <w:t>ХРАНИТЕЛЯ</w:t>
      </w:r>
      <w:r w:rsidRPr="002F511E">
        <w:t xml:space="preserve"> для физических и юридических лиц  заключить договор </w:t>
      </w:r>
      <w:r w:rsidR="000F4396" w:rsidRPr="002F511E">
        <w:t>хранения</w:t>
      </w:r>
      <w:r w:rsidRPr="002F511E">
        <w:t xml:space="preserve"> на указанных ниже условиях и публикуется в сети Интернет на официальном сайте </w:t>
      </w:r>
      <w:r w:rsidR="000F4396" w:rsidRPr="002F511E">
        <w:t>ХРАНИТЕЛЯ</w:t>
      </w:r>
      <w:r w:rsidRPr="002F511E">
        <w:t xml:space="preserve"> по адресу </w:t>
      </w:r>
      <w:hyperlink r:id="rId9" w:history="1">
        <w:r w:rsidRPr="002F511E">
          <w:rPr>
            <w:rStyle w:val="ae"/>
            <w:color w:val="auto"/>
          </w:rPr>
          <w:t>http://www.</w:t>
        </w:r>
        <w:r w:rsidRPr="002F511E">
          <w:rPr>
            <w:rStyle w:val="ae"/>
            <w:color w:val="auto"/>
            <w:lang w:val="en-US"/>
          </w:rPr>
          <w:t>fte</w:t>
        </w:r>
        <w:r w:rsidRPr="002F511E">
          <w:rPr>
            <w:rStyle w:val="ae"/>
            <w:color w:val="auto"/>
          </w:rPr>
          <w:t>.ru</w:t>
        </w:r>
      </w:hyperlink>
      <w:r w:rsidRPr="002F511E">
        <w:t xml:space="preserve">. </w:t>
      </w:r>
    </w:p>
    <w:p w:rsidR="001E4796" w:rsidRPr="002F511E" w:rsidRDefault="001E4796" w:rsidP="001E4796">
      <w:pPr>
        <w:suppressAutoHyphens/>
        <w:ind w:firstLine="567"/>
        <w:jc w:val="both"/>
      </w:pPr>
      <w:r w:rsidRPr="002F511E">
        <w:t xml:space="preserve">Настоящий Договор считается заключенным с момента его акцепта путем присоединения </w:t>
      </w:r>
      <w:r w:rsidR="000F4396" w:rsidRPr="002F511E">
        <w:t>ПОКЛАЖЕДАТЕЛЯ</w:t>
      </w:r>
      <w:r w:rsidRPr="002F511E">
        <w:t xml:space="preserve"> к его условиям</w:t>
      </w:r>
      <w:r w:rsidR="000F4396" w:rsidRPr="002F511E">
        <w:t>.</w:t>
      </w:r>
      <w:r w:rsidRPr="002F511E">
        <w:t xml:space="preserve"> </w:t>
      </w:r>
      <w:r w:rsidR="000F4396" w:rsidRPr="002F511E">
        <w:t xml:space="preserve">Фактом присоединения к условиям Договора является заказ услуги, и/или сдача Имущества, и/или оплата услуги, и/или получение Имущества. </w:t>
      </w:r>
      <w:r w:rsidRPr="002F511E">
        <w:t>Акцепт оферты равносилен заключению Договора на условиях, изложенных в оферте.</w:t>
      </w:r>
    </w:p>
    <w:p w:rsidR="001E4796" w:rsidRPr="002F511E" w:rsidRDefault="001E4796" w:rsidP="000F4396">
      <w:pPr>
        <w:suppressAutoHyphens/>
        <w:ind w:firstLine="567"/>
        <w:jc w:val="both"/>
      </w:pPr>
      <w:r w:rsidRPr="002F511E">
        <w:t xml:space="preserve">Лицо, совершившее конклюдентные действия, признается </w:t>
      </w:r>
      <w:r w:rsidR="000F4396" w:rsidRPr="002F511E">
        <w:t xml:space="preserve">ПОКЛАЖЕДАТЕЛЕМ </w:t>
      </w:r>
      <w:r w:rsidRPr="002F511E">
        <w:t xml:space="preserve">или уполномоченным представителем </w:t>
      </w:r>
      <w:r w:rsidR="000F4396" w:rsidRPr="002F511E">
        <w:t>ПОКЛАЖЕДАТЕЛЯ</w:t>
      </w:r>
      <w:r w:rsidRPr="002F511E">
        <w:t xml:space="preserve">. </w:t>
      </w:r>
      <w:r w:rsidR="000F4396" w:rsidRPr="002F511E">
        <w:t>Стороны определили, что ХРАНИТЕЛЬ вправе не проверять полномочия лица на представления интересов ПОКЛАЖЕДАТЕЛЯ, так как полномочия следуют из обстановки.</w:t>
      </w:r>
    </w:p>
    <w:p w:rsidR="00D664FA" w:rsidRPr="002F511E" w:rsidRDefault="00D664FA" w:rsidP="000F4396">
      <w:pPr>
        <w:suppressAutoHyphens/>
        <w:ind w:firstLine="567"/>
        <w:jc w:val="both"/>
      </w:pPr>
    </w:p>
    <w:p w:rsidR="00584243" w:rsidRPr="002F511E" w:rsidRDefault="00584243" w:rsidP="00584243">
      <w:pPr>
        <w:numPr>
          <w:ilvl w:val="0"/>
          <w:numId w:val="1"/>
        </w:numPr>
        <w:ind w:left="360"/>
        <w:jc w:val="center"/>
        <w:rPr>
          <w:b/>
        </w:rPr>
      </w:pPr>
      <w:r w:rsidRPr="002F511E">
        <w:rPr>
          <w:b/>
        </w:rPr>
        <w:t xml:space="preserve">ПРЕДМЕТ ДОГОВОРА </w:t>
      </w:r>
    </w:p>
    <w:p w:rsidR="001E4282" w:rsidRPr="002F511E" w:rsidRDefault="00584243" w:rsidP="001E4282">
      <w:pPr>
        <w:pStyle w:val="a7"/>
        <w:numPr>
          <w:ilvl w:val="1"/>
          <w:numId w:val="8"/>
        </w:numPr>
        <w:tabs>
          <w:tab w:val="left" w:pos="1134"/>
        </w:tabs>
        <w:ind w:left="0" w:firstLine="709"/>
        <w:jc w:val="both"/>
      </w:pPr>
      <w:r w:rsidRPr="002F511E">
        <w:t xml:space="preserve">ПОКЛАЖЕДАТЕЛЬ  передаёт ХРАНИТЕЛЮ, а ХРАНИТЕЛЬ </w:t>
      </w:r>
      <w:r w:rsidR="001E4282" w:rsidRPr="002F511E">
        <w:t xml:space="preserve">за плату </w:t>
      </w:r>
      <w:r w:rsidRPr="002F511E">
        <w:t xml:space="preserve">обязуется хранить </w:t>
      </w:r>
      <w:r w:rsidR="0006701E" w:rsidRPr="002F511E">
        <w:t xml:space="preserve">в течение согласованного сторонами срока </w:t>
      </w:r>
      <w:r w:rsidRPr="002F511E">
        <w:t xml:space="preserve">переданные ему товары, грузы и иные </w:t>
      </w:r>
      <w:r w:rsidR="0006701E" w:rsidRPr="002F511E">
        <w:t>товарно-</w:t>
      </w:r>
      <w:r w:rsidRPr="002F511E">
        <w:t>материальные ценности, именуемые в дальнейшем «Имущество»</w:t>
      </w:r>
      <w:r w:rsidR="0006701E" w:rsidRPr="002F511E">
        <w:t xml:space="preserve"> на условиях, предусмотренных настоящим Договором</w:t>
      </w:r>
      <w:r w:rsidRPr="002F511E">
        <w:t xml:space="preserve">. </w:t>
      </w:r>
      <w:r w:rsidR="00BE1AC9" w:rsidRPr="002F511E">
        <w:t xml:space="preserve"> </w:t>
      </w:r>
    </w:p>
    <w:p w:rsidR="001E4282" w:rsidRPr="002F511E" w:rsidRDefault="001E4282" w:rsidP="001E4282">
      <w:pPr>
        <w:pStyle w:val="a7"/>
        <w:numPr>
          <w:ilvl w:val="1"/>
          <w:numId w:val="8"/>
        </w:numPr>
        <w:tabs>
          <w:tab w:val="left" w:pos="1134"/>
        </w:tabs>
        <w:ind w:left="0" w:firstLine="709"/>
        <w:jc w:val="both"/>
      </w:pPr>
      <w:r w:rsidRPr="002F511E">
        <w:t>Наименование, маркировка, количество мест хранения передаваемого И</w:t>
      </w:r>
      <w:r w:rsidR="00911C18" w:rsidRPr="002F511E">
        <w:t>м</w:t>
      </w:r>
      <w:r w:rsidRPr="002F511E">
        <w:t>ущества, его вес, объем, состояние упаковки указывается в Акте приема-передачи</w:t>
      </w:r>
      <w:r w:rsidR="00456394" w:rsidRPr="002F511E">
        <w:t xml:space="preserve"> (по форме МХ-1)</w:t>
      </w:r>
      <w:r w:rsidRPr="002F511E">
        <w:t xml:space="preserve">, который ХРАНИТЕЛЬ выдает ПОКЛАЖЕДАТЕЛЮ в момент приемки Имущества. </w:t>
      </w:r>
    </w:p>
    <w:p w:rsidR="001E4282" w:rsidRPr="002F511E" w:rsidRDefault="00584243" w:rsidP="001E4282">
      <w:pPr>
        <w:pStyle w:val="a7"/>
        <w:numPr>
          <w:ilvl w:val="1"/>
          <w:numId w:val="8"/>
        </w:numPr>
        <w:tabs>
          <w:tab w:val="left" w:pos="1134"/>
        </w:tabs>
        <w:ind w:left="0" w:firstLine="709"/>
        <w:jc w:val="both"/>
      </w:pPr>
      <w:r w:rsidRPr="002F511E">
        <w:t xml:space="preserve">Условия настоящего договора применяются к хранению любого </w:t>
      </w:r>
      <w:r w:rsidR="001E4282" w:rsidRPr="002F511E">
        <w:t>И</w:t>
      </w:r>
      <w:r w:rsidRPr="002F511E">
        <w:t xml:space="preserve">мущества, </w:t>
      </w:r>
      <w:r w:rsidR="001E4282" w:rsidRPr="002F511E">
        <w:t>переданного</w:t>
      </w:r>
      <w:r w:rsidRPr="002F511E">
        <w:t xml:space="preserve"> ПОКЛАЖЕДАТЕЛЕМ  ХРАНИТЕЛЮ.</w:t>
      </w:r>
      <w:r w:rsidR="001E4282" w:rsidRPr="002F511E">
        <w:t xml:space="preserve"> </w:t>
      </w:r>
    </w:p>
    <w:p w:rsidR="00BE1AC9" w:rsidRPr="002F511E" w:rsidRDefault="00BE1AC9" w:rsidP="00BE1AC9">
      <w:pPr>
        <w:pStyle w:val="a7"/>
        <w:numPr>
          <w:ilvl w:val="1"/>
          <w:numId w:val="8"/>
        </w:numPr>
        <w:tabs>
          <w:tab w:val="left" w:pos="1134"/>
        </w:tabs>
        <w:ind w:left="0" w:firstLine="709"/>
        <w:jc w:val="both"/>
      </w:pPr>
      <w:r w:rsidRPr="002F511E">
        <w:t>Передача Имущества на хранение осуществляется с согласия ХРАНИТЕЛЯ и оформляется Актом приёма-передачи Имущества. ХРАНИТЕЛЬ обязуется сообщить о  возможности принятия груза на хранение при соответствующем запросе по телефону или электронной почте</w:t>
      </w:r>
      <w:r w:rsidR="00F24262">
        <w:t xml:space="preserve">, </w:t>
      </w:r>
      <w:proofErr w:type="gramStart"/>
      <w:r w:rsidR="00F24262">
        <w:t>указанными</w:t>
      </w:r>
      <w:proofErr w:type="gramEnd"/>
      <w:r w:rsidR="00F24262">
        <w:t xml:space="preserve"> в реквизитах Договора</w:t>
      </w:r>
      <w:r w:rsidRPr="002F511E">
        <w:t>. В случае сообщения ХРАНИТЕЛЕМ о готовности к принятию Имущества, Имущество может быть не принято на хранение только в случае, если принятие его на хранение может повлечь повреждение или ухудшение этого или иного имущества.</w:t>
      </w:r>
    </w:p>
    <w:p w:rsidR="001E4282" w:rsidRPr="002F511E" w:rsidRDefault="00584243" w:rsidP="001E4282">
      <w:pPr>
        <w:pStyle w:val="a7"/>
        <w:numPr>
          <w:ilvl w:val="1"/>
          <w:numId w:val="8"/>
        </w:numPr>
        <w:tabs>
          <w:tab w:val="left" w:pos="1134"/>
        </w:tabs>
        <w:ind w:left="0" w:firstLine="709"/>
        <w:jc w:val="both"/>
      </w:pPr>
      <w:r w:rsidRPr="002F511E">
        <w:t>ХРАНИТЕЛЬ обязуется</w:t>
      </w:r>
      <w:r w:rsidR="001E4282" w:rsidRPr="002F511E">
        <w:t xml:space="preserve"> принимать, хранить и выдавать </w:t>
      </w:r>
      <w:r w:rsidRPr="002F511E">
        <w:t>Имущество, принадлежащее ПОКЛАЖЕДАТЕЛЮ в скла</w:t>
      </w:r>
      <w:r w:rsidR="00576943" w:rsidRPr="002F511E">
        <w:t>дских помещениях по адрес</w:t>
      </w:r>
      <w:r w:rsidR="001E4282" w:rsidRPr="002F511E">
        <w:t>ам, согласованны</w:t>
      </w:r>
      <w:r w:rsidR="00911C18" w:rsidRPr="002F511E">
        <w:t>м</w:t>
      </w:r>
      <w:r w:rsidR="00576943" w:rsidRPr="002F511E">
        <w:t xml:space="preserve"> Сторонами в Приложении № 1 к настоящему Договору.</w:t>
      </w:r>
      <w:r w:rsidR="001E4282" w:rsidRPr="002F511E">
        <w:t xml:space="preserve"> </w:t>
      </w:r>
    </w:p>
    <w:p w:rsidR="001E4282" w:rsidRPr="002F511E" w:rsidRDefault="00220FE0" w:rsidP="001E4282">
      <w:pPr>
        <w:pStyle w:val="a7"/>
        <w:numPr>
          <w:ilvl w:val="1"/>
          <w:numId w:val="8"/>
        </w:numPr>
        <w:tabs>
          <w:tab w:val="left" w:pos="1134"/>
        </w:tabs>
        <w:ind w:left="0" w:firstLine="709"/>
        <w:jc w:val="both"/>
      </w:pPr>
      <w:r w:rsidRPr="002F511E">
        <w:t xml:space="preserve">Стоимость услуг </w:t>
      </w:r>
      <w:r w:rsidR="00584243" w:rsidRPr="002F511E">
        <w:t>за хранение и дополнительные услуги, связанные с хранением Имущества ПОКЛАЖЕДАТЕЛЯ согласовываются сторонами и указываются в Приложении</w:t>
      </w:r>
      <w:r w:rsidR="00576943" w:rsidRPr="002F511E">
        <w:t xml:space="preserve"> № 1</w:t>
      </w:r>
      <w:r w:rsidR="00584243" w:rsidRPr="002F511E">
        <w:t>, являющимся неотъемлемой частью настоящего Договора.</w:t>
      </w:r>
      <w:r w:rsidR="001E4282" w:rsidRPr="002F511E">
        <w:t xml:space="preserve"> </w:t>
      </w:r>
    </w:p>
    <w:p w:rsidR="0022491B" w:rsidRPr="002F511E" w:rsidRDefault="00911C18" w:rsidP="001E4282">
      <w:pPr>
        <w:pStyle w:val="a7"/>
        <w:numPr>
          <w:ilvl w:val="1"/>
          <w:numId w:val="8"/>
        </w:numPr>
        <w:tabs>
          <w:tab w:val="left" w:pos="1134"/>
        </w:tabs>
        <w:ind w:left="0" w:firstLine="709"/>
        <w:jc w:val="both"/>
      </w:pPr>
      <w:r w:rsidRPr="002F511E">
        <w:t xml:space="preserve">ХРАНИТЕЛЬ по поручению и за счет ПОКЛАЖЕДАТЕЛЯ оказывает дополнительные услуги, связанные с хранением Имущества ПОКЛАЖЕДАТЕЛЯ. </w:t>
      </w:r>
    </w:p>
    <w:p w:rsidR="002A679B" w:rsidRPr="002F511E" w:rsidRDefault="002A679B" w:rsidP="001E4282">
      <w:pPr>
        <w:pStyle w:val="a7"/>
        <w:numPr>
          <w:ilvl w:val="1"/>
          <w:numId w:val="8"/>
        </w:numPr>
        <w:tabs>
          <w:tab w:val="left" w:pos="1134"/>
        </w:tabs>
        <w:ind w:left="0" w:firstLine="709"/>
        <w:jc w:val="both"/>
      </w:pPr>
      <w:r w:rsidRPr="002F511E">
        <w:t>Срок хранения Имущества определяется с момента приема Имущества до момента его возврата по требованию ПОКЛАЖЕДАТЕЛЯ, но не более срока действия настоящего Договора.</w:t>
      </w:r>
    </w:p>
    <w:p w:rsidR="00911C18" w:rsidRPr="002F511E" w:rsidRDefault="00911C18" w:rsidP="001E4282">
      <w:pPr>
        <w:pStyle w:val="a7"/>
        <w:numPr>
          <w:ilvl w:val="1"/>
          <w:numId w:val="8"/>
        </w:numPr>
        <w:tabs>
          <w:tab w:val="left" w:pos="1134"/>
        </w:tabs>
        <w:ind w:left="0" w:firstLine="709"/>
        <w:jc w:val="both"/>
      </w:pPr>
      <w:proofErr w:type="gramStart"/>
      <w:r w:rsidRPr="002F511E">
        <w:t>ПОКЛАЖЕДАТЕЛЬ гарантирует, что Имущество, передаваемое на хранение, принадлежит ему на праве собственности, либо находится у него на ином законном основании, не находится в залоге, под арестом, не запрещен либо ограничен в обороте.</w:t>
      </w:r>
      <w:proofErr w:type="gramEnd"/>
    </w:p>
    <w:p w:rsidR="00584243" w:rsidRPr="002F511E" w:rsidRDefault="00463666" w:rsidP="00584243">
      <w:pPr>
        <w:jc w:val="center"/>
        <w:rPr>
          <w:b/>
        </w:rPr>
      </w:pPr>
      <w:r w:rsidRPr="002F511E">
        <w:rPr>
          <w:b/>
        </w:rPr>
        <w:t>2. ПРАВА И</w:t>
      </w:r>
      <w:r w:rsidR="00584243" w:rsidRPr="002F511E">
        <w:rPr>
          <w:b/>
        </w:rPr>
        <w:t xml:space="preserve"> ОБЯЗАННОСТИ ХРАНИТЕЛЯ</w:t>
      </w:r>
    </w:p>
    <w:p w:rsidR="00584243" w:rsidRPr="002F511E" w:rsidRDefault="00584243" w:rsidP="003D2BC8">
      <w:pPr>
        <w:jc w:val="both"/>
      </w:pPr>
      <w:r w:rsidRPr="002F511E">
        <w:rPr>
          <w:b/>
        </w:rPr>
        <w:t xml:space="preserve">           </w:t>
      </w:r>
      <w:r w:rsidRPr="002F511E">
        <w:t xml:space="preserve"> 2.1. ХРАНИТЕЛЬ обязан:</w:t>
      </w:r>
    </w:p>
    <w:p w:rsidR="00BE1AC9" w:rsidRPr="002F511E" w:rsidRDefault="00BE1AC9" w:rsidP="00D664FA">
      <w:pPr>
        <w:pStyle w:val="a7"/>
        <w:numPr>
          <w:ilvl w:val="1"/>
          <w:numId w:val="17"/>
        </w:numPr>
        <w:tabs>
          <w:tab w:val="left" w:pos="1276"/>
        </w:tabs>
        <w:ind w:left="0" w:firstLine="709"/>
        <w:jc w:val="both"/>
      </w:pPr>
      <w:r w:rsidRPr="002F511E">
        <w:t>добросовестно выполнять условия настоящего Договора;</w:t>
      </w:r>
    </w:p>
    <w:p w:rsidR="0050109A" w:rsidRPr="002F511E" w:rsidRDefault="0050109A" w:rsidP="00D664FA">
      <w:pPr>
        <w:pStyle w:val="a7"/>
        <w:numPr>
          <w:ilvl w:val="1"/>
          <w:numId w:val="17"/>
        </w:numPr>
        <w:tabs>
          <w:tab w:val="left" w:pos="1276"/>
        </w:tabs>
        <w:ind w:left="0" w:firstLine="709"/>
        <w:jc w:val="both"/>
      </w:pPr>
      <w:r w:rsidRPr="002F511E">
        <w:t>в течение срока действия настоящего Договора обеспечить надлежащие условия для хранения Имущества, не связанные с поддержанием какого-либо температурно-влажностного режима.</w:t>
      </w:r>
    </w:p>
    <w:p w:rsidR="00163266" w:rsidRPr="002F511E" w:rsidRDefault="00584243" w:rsidP="00D664FA">
      <w:pPr>
        <w:pStyle w:val="a7"/>
        <w:numPr>
          <w:ilvl w:val="1"/>
          <w:numId w:val="17"/>
        </w:numPr>
        <w:tabs>
          <w:tab w:val="left" w:pos="1276"/>
        </w:tabs>
        <w:ind w:left="0" w:firstLine="709"/>
        <w:jc w:val="both"/>
      </w:pPr>
      <w:r w:rsidRPr="002F511E">
        <w:t xml:space="preserve">при принятии </w:t>
      </w:r>
      <w:r w:rsidR="00EA65DD" w:rsidRPr="002F511E">
        <w:t xml:space="preserve">и возврате </w:t>
      </w:r>
      <w:r w:rsidR="00163266" w:rsidRPr="002F511E">
        <w:t>И</w:t>
      </w:r>
      <w:r w:rsidRPr="002F511E">
        <w:t xml:space="preserve">мущества на хранение осуществить </w:t>
      </w:r>
      <w:r w:rsidR="00163266" w:rsidRPr="002F511E">
        <w:t>пересчёт количества грузовых мест (объему), без досмотра содержимого упаковки Имущества на предмет работоспособности, внутренней комплектации, количества, качества вложений, наличия скрытых и явных дефектов, чувствительности к температурному воздействию</w:t>
      </w:r>
      <w:r w:rsidRPr="002F511E">
        <w:t xml:space="preserve"> в соответствии с </w:t>
      </w:r>
      <w:r w:rsidR="00F268C9" w:rsidRPr="002F511E">
        <w:t>А</w:t>
      </w:r>
      <w:r w:rsidR="00163266" w:rsidRPr="002F511E">
        <w:t xml:space="preserve">ктом приёма-передачи Имущества, составленного в двух экземплярах и подписанных уполномоченными представителями Сторон. </w:t>
      </w:r>
      <w:r w:rsidR="00EA65DD" w:rsidRPr="002F511E">
        <w:t>В случае обнаружения несоответствий количества фактически переданного Имущества количеству, указанному в Акте приема-передачи, указать такое несоответствие  в Акте приема-передачи Имущества.</w:t>
      </w:r>
    </w:p>
    <w:p w:rsidR="00584243" w:rsidRPr="002F511E" w:rsidRDefault="00584243" w:rsidP="00D664FA">
      <w:pPr>
        <w:pStyle w:val="a7"/>
        <w:numPr>
          <w:ilvl w:val="1"/>
          <w:numId w:val="17"/>
        </w:numPr>
        <w:tabs>
          <w:tab w:val="left" w:pos="1276"/>
        </w:tabs>
        <w:ind w:left="0" w:firstLine="709"/>
        <w:jc w:val="both"/>
      </w:pPr>
      <w:r w:rsidRPr="002F511E">
        <w:t xml:space="preserve">для сохранности, переданного ему на хранение Имущества </w:t>
      </w:r>
      <w:r w:rsidR="00EA65DD" w:rsidRPr="002F511E">
        <w:t xml:space="preserve">принять все необходимые </w:t>
      </w:r>
      <w:r w:rsidRPr="002F511E">
        <w:t xml:space="preserve">меры, </w:t>
      </w:r>
      <w:r w:rsidR="00EA65DD" w:rsidRPr="002F511E">
        <w:t>предусмотренные</w:t>
      </w:r>
      <w:r w:rsidRPr="002F511E">
        <w:t xml:space="preserve"> законом, иными правовыми актами или в установленном ими (актами), порядке (противопожарные, санитарные, охранные и т. п.); </w:t>
      </w:r>
    </w:p>
    <w:p w:rsidR="00584243" w:rsidRPr="002F511E" w:rsidRDefault="00584243" w:rsidP="00D664FA">
      <w:pPr>
        <w:pStyle w:val="a7"/>
        <w:numPr>
          <w:ilvl w:val="1"/>
          <w:numId w:val="17"/>
        </w:numPr>
        <w:tabs>
          <w:tab w:val="left" w:pos="1276"/>
        </w:tabs>
        <w:ind w:left="0" w:firstLine="709"/>
        <w:jc w:val="both"/>
      </w:pPr>
      <w:r w:rsidRPr="002F511E">
        <w:t xml:space="preserve">при обнаружении обстоятельств, свидетельствующих о доступе </w:t>
      </w:r>
      <w:r w:rsidR="00576943" w:rsidRPr="002F511E">
        <w:t xml:space="preserve">третьих лиц </w:t>
      </w:r>
      <w:r w:rsidRPr="002F511E">
        <w:t xml:space="preserve">к грузу в период хранения груза, совместно </w:t>
      </w:r>
      <w:r w:rsidR="00463666" w:rsidRPr="002F511E">
        <w:t xml:space="preserve">с ПОКЛАЖЕДАТЕЛЕМ </w:t>
      </w:r>
      <w:r w:rsidRPr="002F511E">
        <w:t xml:space="preserve">осуществить установление размера недостачи или ущерба. </w:t>
      </w:r>
    </w:p>
    <w:p w:rsidR="007E4B8C" w:rsidRPr="002F511E" w:rsidRDefault="00D664FA" w:rsidP="00D664FA">
      <w:pPr>
        <w:pStyle w:val="a7"/>
        <w:numPr>
          <w:ilvl w:val="1"/>
          <w:numId w:val="17"/>
        </w:numPr>
        <w:tabs>
          <w:tab w:val="left" w:pos="1276"/>
        </w:tabs>
        <w:ind w:left="0" w:firstLine="709"/>
        <w:jc w:val="both"/>
      </w:pPr>
      <w:r w:rsidRPr="002F511E">
        <w:t>осуществлять контроль учета занятых мест хранения;</w:t>
      </w:r>
    </w:p>
    <w:p w:rsidR="00BF0BE7" w:rsidRPr="002F511E" w:rsidRDefault="00FD574C" w:rsidP="00D664FA">
      <w:pPr>
        <w:pStyle w:val="a7"/>
        <w:numPr>
          <w:ilvl w:val="1"/>
          <w:numId w:val="17"/>
        </w:numPr>
        <w:tabs>
          <w:tab w:val="left" w:pos="1276"/>
        </w:tabs>
        <w:ind w:left="0" w:firstLine="709"/>
        <w:jc w:val="both"/>
      </w:pPr>
      <w:r w:rsidRPr="002F511E">
        <w:lastRenderedPageBreak/>
        <w:t>в</w:t>
      </w:r>
      <w:r w:rsidR="00BF0BE7" w:rsidRPr="002F511E">
        <w:t>озвратить</w:t>
      </w:r>
      <w:r w:rsidR="00584243" w:rsidRPr="002F511E">
        <w:t xml:space="preserve"> Имущество по первому требованию ПОКЛАЖЕДАТЕЛЯ</w:t>
      </w:r>
      <w:r w:rsidRPr="002F511E">
        <w:t xml:space="preserve"> на основании полученно</w:t>
      </w:r>
      <w:r w:rsidR="00BF0BE7" w:rsidRPr="002F511E">
        <w:t>й</w:t>
      </w:r>
      <w:r w:rsidRPr="002F511E">
        <w:t xml:space="preserve"> от ПОКЛАЖЕДАТЕЛЯ </w:t>
      </w:r>
      <w:r w:rsidR="00BF0BE7" w:rsidRPr="002F511E">
        <w:t>заявки</w:t>
      </w:r>
      <w:r w:rsidRPr="002F511E">
        <w:t xml:space="preserve"> о выдаче Имущества</w:t>
      </w:r>
      <w:r w:rsidR="00584243" w:rsidRPr="002F511E">
        <w:t xml:space="preserve">, </w:t>
      </w:r>
      <w:r w:rsidRPr="002F511E">
        <w:t xml:space="preserve">при условии полной оплаты </w:t>
      </w:r>
      <w:r w:rsidR="00584243" w:rsidRPr="002F511E">
        <w:t>ПОКЛАЖЕДАТЕЛЕМ</w:t>
      </w:r>
      <w:r w:rsidRPr="002F511E">
        <w:t xml:space="preserve"> услуг, оказанных ХРАНИТЕЛЕМ.</w:t>
      </w:r>
      <w:r w:rsidR="00BF0BE7" w:rsidRPr="002F511E">
        <w:t xml:space="preserve"> </w:t>
      </w:r>
    </w:p>
    <w:p w:rsidR="00584243" w:rsidRPr="002F511E" w:rsidRDefault="00BF0BE7" w:rsidP="00D664FA">
      <w:pPr>
        <w:pStyle w:val="a7"/>
        <w:tabs>
          <w:tab w:val="left" w:pos="1276"/>
        </w:tabs>
        <w:ind w:left="0" w:firstLine="709"/>
        <w:jc w:val="both"/>
      </w:pPr>
      <w:r w:rsidRPr="002F511E">
        <w:t>Возврат Имущества производится при предъявлении документов, подтверждающих личность Получателя (в том числе, но, не ограничиваясь</w:t>
      </w:r>
      <w:r w:rsidR="00BE1AC9" w:rsidRPr="002F511E">
        <w:t>,</w:t>
      </w:r>
      <w:r w:rsidRPr="002F511E">
        <w:t xml:space="preserve"> документ, удостоверяющий личность, надлежащим образом оформленная доверенность на получение Имущества, содержащ</w:t>
      </w:r>
      <w:r w:rsidR="00BE1AC9" w:rsidRPr="002F511E">
        <w:t>ая</w:t>
      </w:r>
      <w:r w:rsidRPr="002F511E">
        <w:t xml:space="preserve"> подпись и печать ПОКЛАЖЕДАТЕЛЯ).</w:t>
      </w:r>
    </w:p>
    <w:p w:rsidR="00584243" w:rsidRPr="002F511E" w:rsidRDefault="00584243" w:rsidP="00D664FA">
      <w:pPr>
        <w:pStyle w:val="a7"/>
        <w:numPr>
          <w:ilvl w:val="1"/>
          <w:numId w:val="17"/>
        </w:numPr>
        <w:tabs>
          <w:tab w:val="left" w:pos="1276"/>
        </w:tabs>
        <w:ind w:left="0" w:firstLine="709"/>
        <w:jc w:val="both"/>
      </w:pPr>
      <w:r w:rsidRPr="002F511E">
        <w:t xml:space="preserve">нести материальную ответственность за порчу, недостачу, утрату </w:t>
      </w:r>
      <w:r w:rsidR="005226B3" w:rsidRPr="002F511E">
        <w:t>Имущества,</w:t>
      </w:r>
      <w:r w:rsidR="00BE1AC9" w:rsidRPr="002F511E">
        <w:t xml:space="preserve"> возникшую</w:t>
      </w:r>
      <w:r w:rsidRPr="002F511E">
        <w:t xml:space="preserve"> по вине ХРАНИТЕЛЯ</w:t>
      </w:r>
      <w:r w:rsidR="0050109A" w:rsidRPr="002F511E">
        <w:t>.</w:t>
      </w:r>
    </w:p>
    <w:p w:rsidR="00041769" w:rsidRPr="002F511E" w:rsidRDefault="00041769" w:rsidP="00D664FA">
      <w:pPr>
        <w:pStyle w:val="a7"/>
        <w:numPr>
          <w:ilvl w:val="1"/>
          <w:numId w:val="17"/>
        </w:numPr>
        <w:tabs>
          <w:tab w:val="left" w:pos="1276"/>
        </w:tabs>
        <w:ind w:left="0" w:firstLine="709"/>
        <w:jc w:val="both"/>
      </w:pPr>
      <w:r w:rsidRPr="002F511E">
        <w:t>оказывать услуги, связанные с обслуживанием грузов ПОКЛАЖЕДАТЕЛЯ на складе ХРАНИТЕЛЯ.</w:t>
      </w:r>
    </w:p>
    <w:p w:rsidR="00EA65DD" w:rsidRPr="002F511E" w:rsidRDefault="00584243" w:rsidP="00BE1AC9">
      <w:pPr>
        <w:ind w:firstLine="709"/>
        <w:jc w:val="both"/>
      </w:pPr>
      <w:r w:rsidRPr="002F511E">
        <w:t xml:space="preserve">2.2. </w:t>
      </w:r>
      <w:r w:rsidR="00EA65DD" w:rsidRPr="002F511E">
        <w:t>ХРАНИТЕЛЬ вправе:</w:t>
      </w:r>
    </w:p>
    <w:p w:rsidR="00EA65DD" w:rsidRPr="002F511E" w:rsidRDefault="00EA65DD" w:rsidP="00BE1AC9">
      <w:pPr>
        <w:suppressAutoHyphens/>
        <w:ind w:firstLine="709"/>
        <w:jc w:val="both"/>
      </w:pPr>
      <w:r w:rsidRPr="002F511E">
        <w:t xml:space="preserve">2.2.1. </w:t>
      </w:r>
      <w:r w:rsidR="00BE1AC9" w:rsidRPr="002F511E">
        <w:t>в</w:t>
      </w:r>
      <w:r w:rsidRPr="002F511E">
        <w:t xml:space="preserve"> любое время затребовать у ПОКЛАЖЕДАТЕЛЯ документы, подтверждающие наименование, количество, стоимость Имущества и не принимать Имущество к хранению до момента предоставления копий соответствующих документов по электронной почте.</w:t>
      </w:r>
    </w:p>
    <w:p w:rsidR="00EA65DD" w:rsidRPr="002F511E" w:rsidRDefault="00FD574C" w:rsidP="00BE1AC9">
      <w:pPr>
        <w:ind w:firstLine="709"/>
        <w:jc w:val="both"/>
      </w:pPr>
      <w:r w:rsidRPr="002F511E">
        <w:t xml:space="preserve">2.2.2. </w:t>
      </w:r>
      <w:r w:rsidR="00BE1AC9" w:rsidRPr="002F511E">
        <w:t>в</w:t>
      </w:r>
      <w:r w:rsidRPr="002F511E">
        <w:t xml:space="preserve"> любое время обезвредить или уничтожить легковоспламеняющееся, взрывоопасное или вообще опасное по своей природе Имущество, без возмещения ПОКЛАЖЕДАТЕЛЮ убытков, если ПОКЛАЖЕДАТЕЛЬ при передаче такого Имущества не предупредил ХРАНИТЕЛЯ о его свойствах. ПОКЛАЖЕДАТЕЛЬ отвечает за убытки, причиненные ХРАНИТЕЛЮ и третьим лицам в связи с хранением и транспортировкой такого Имущества. Настоящие условия применяется также в случае, когда такое Имущество было сдано под неправильным наименованием, и ХРАНИТЕЛЬ при его принятии не мог удостовериться в его свойствах путем осмотра упаковки.</w:t>
      </w:r>
    </w:p>
    <w:p w:rsidR="0050109A" w:rsidRPr="002F511E" w:rsidRDefault="0050109A" w:rsidP="0050109A">
      <w:pPr>
        <w:pStyle w:val="af"/>
        <w:spacing w:line="276" w:lineRule="auto"/>
        <w:ind w:firstLine="709"/>
        <w:jc w:val="both"/>
        <w:rPr>
          <w:rFonts w:ascii="Times New Roman" w:hAnsi="Times New Roman" w:cs="Times New Roman"/>
          <w:sz w:val="20"/>
          <w:szCs w:val="20"/>
        </w:rPr>
      </w:pPr>
      <w:r w:rsidRPr="002F511E">
        <w:rPr>
          <w:rFonts w:ascii="Times New Roman" w:hAnsi="Times New Roman" w:cs="Times New Roman"/>
          <w:sz w:val="20"/>
          <w:szCs w:val="20"/>
        </w:rPr>
        <w:t>2.2.3. отказаться от приема Имущества, не соответствующего условиям Договора, требующего по своему характеру особых условий хранения, охраны или опасного по своей природе, а также в случае отсутствия свободного места на складе.</w:t>
      </w:r>
    </w:p>
    <w:p w:rsidR="0050109A" w:rsidRPr="002F511E" w:rsidRDefault="0050109A" w:rsidP="0050109A">
      <w:pPr>
        <w:pStyle w:val="af"/>
        <w:spacing w:line="276" w:lineRule="auto"/>
        <w:ind w:firstLine="709"/>
        <w:jc w:val="both"/>
        <w:rPr>
          <w:rFonts w:ascii="Times New Roman" w:hAnsi="Times New Roman" w:cs="Times New Roman"/>
          <w:sz w:val="20"/>
          <w:szCs w:val="20"/>
        </w:rPr>
      </w:pPr>
      <w:r w:rsidRPr="002F511E">
        <w:rPr>
          <w:rFonts w:ascii="Times New Roman" w:hAnsi="Times New Roman" w:cs="Times New Roman"/>
          <w:sz w:val="20"/>
          <w:szCs w:val="20"/>
        </w:rPr>
        <w:t>2.2.4. в одностороннем порядке изменять условия и/или место хранения, если такие изменения необходимы для обеспечения сохранности Имущества. В случае изменения условий и/или места хранения ХРАНИТЕЛЬ уведомляет ПОКЛАЖЕДАТЕЛЯ  по телефону или посредством направления уведомления по электронной почте в течение 2 (двух) рабочих дней с момента изменения условий. ПОКЛАЖЕДАТЕЛЬ считается извещенным, надлежащим образом, с момента направления соответствующего уведомления ХРАНИТЕЛЕМ.</w:t>
      </w:r>
    </w:p>
    <w:p w:rsidR="0050109A" w:rsidRPr="002F511E" w:rsidRDefault="0050109A" w:rsidP="0050109A">
      <w:pPr>
        <w:pStyle w:val="af"/>
        <w:spacing w:line="276" w:lineRule="auto"/>
        <w:ind w:firstLine="709"/>
        <w:jc w:val="both"/>
        <w:rPr>
          <w:rFonts w:ascii="Times New Roman" w:hAnsi="Times New Roman" w:cs="Times New Roman"/>
          <w:sz w:val="20"/>
          <w:szCs w:val="20"/>
          <w:lang w:eastAsia="ru-RU"/>
        </w:rPr>
      </w:pPr>
      <w:r w:rsidRPr="002F511E">
        <w:rPr>
          <w:rFonts w:ascii="Times New Roman" w:hAnsi="Times New Roman" w:cs="Times New Roman"/>
          <w:sz w:val="20"/>
          <w:szCs w:val="20"/>
        </w:rPr>
        <w:t>2.2.5. п</w:t>
      </w:r>
      <w:r w:rsidRPr="002F511E">
        <w:rPr>
          <w:rFonts w:ascii="Times New Roman" w:hAnsi="Times New Roman" w:cs="Times New Roman"/>
          <w:sz w:val="20"/>
          <w:szCs w:val="20"/>
          <w:lang w:eastAsia="ru-RU"/>
        </w:rPr>
        <w:t>ривлекать третьих лиц для выполнения заявок ПОКЛАЖЕДАТЕЛЯ. При этом возложение исполнения обязательств на третье лицо не освобождает ХРАНИТЕЛЯ от ответственности перед ПОКЛАЖЕДАТЕЛЕМ за исполнение условий настоящего Договора.</w:t>
      </w:r>
    </w:p>
    <w:p w:rsidR="00FF6E92" w:rsidRPr="002F511E" w:rsidRDefault="00FF6E92" w:rsidP="0050109A">
      <w:pPr>
        <w:pStyle w:val="af"/>
        <w:spacing w:line="276" w:lineRule="auto"/>
        <w:ind w:firstLine="709"/>
        <w:jc w:val="both"/>
        <w:rPr>
          <w:rFonts w:ascii="Times New Roman" w:hAnsi="Times New Roman" w:cs="Times New Roman"/>
          <w:sz w:val="20"/>
          <w:szCs w:val="20"/>
          <w:lang w:eastAsia="ru-RU"/>
        </w:rPr>
      </w:pPr>
      <w:r w:rsidRPr="002F511E">
        <w:rPr>
          <w:rFonts w:ascii="Times New Roman" w:hAnsi="Times New Roman" w:cs="Times New Roman"/>
          <w:sz w:val="20"/>
          <w:szCs w:val="20"/>
          <w:lang w:eastAsia="ru-RU"/>
        </w:rPr>
        <w:t>2.2.6. в случае неоплаты оказанных услуг в течение 30 (тридцати) календарных дней с момента наступления у ПОКЛАЖЕДАТЕЛЯ обязанности по оплате оказанных услуг</w:t>
      </w:r>
      <w:r w:rsidR="002A679B" w:rsidRPr="002F511E">
        <w:rPr>
          <w:rFonts w:ascii="Times New Roman" w:hAnsi="Times New Roman" w:cs="Times New Roman"/>
          <w:sz w:val="20"/>
          <w:szCs w:val="20"/>
          <w:lang w:eastAsia="ru-RU"/>
        </w:rPr>
        <w:t xml:space="preserve"> и/или истечения срока хранения</w:t>
      </w:r>
      <w:r w:rsidR="00456394" w:rsidRPr="002F511E">
        <w:rPr>
          <w:rFonts w:ascii="Times New Roman" w:hAnsi="Times New Roman" w:cs="Times New Roman"/>
          <w:sz w:val="20"/>
          <w:szCs w:val="20"/>
          <w:lang w:eastAsia="ru-RU"/>
        </w:rPr>
        <w:t>, после письменного уведомления Поклажедателя</w:t>
      </w:r>
      <w:r w:rsidRPr="002F511E">
        <w:rPr>
          <w:rFonts w:ascii="Times New Roman" w:hAnsi="Times New Roman" w:cs="Times New Roman"/>
          <w:sz w:val="20"/>
          <w:szCs w:val="20"/>
          <w:lang w:eastAsia="ru-RU"/>
        </w:rPr>
        <w:t>:</w:t>
      </w:r>
    </w:p>
    <w:p w:rsidR="00584243" w:rsidRPr="002F511E" w:rsidRDefault="00FF6E92" w:rsidP="00BE1AC9">
      <w:pPr>
        <w:ind w:firstLine="709"/>
        <w:jc w:val="both"/>
      </w:pPr>
      <w:r w:rsidRPr="002F511E">
        <w:t xml:space="preserve">- в установленном порядке реализовать </w:t>
      </w:r>
      <w:r w:rsidR="002A679B" w:rsidRPr="002F511E">
        <w:t xml:space="preserve">Имущество по договору купли-продажи, исходя из </w:t>
      </w:r>
      <w:r w:rsidR="005226B3" w:rsidRPr="002F511E">
        <w:t>подтверждённой</w:t>
      </w:r>
      <w:r w:rsidR="002A679B" w:rsidRPr="002F511E">
        <w:t xml:space="preserve"> документами цены Имущества или при отсутствии таких документов исходя из цены, которая при сравнимых обстоятельствах обычно взимается за аналогичные товары на основании экспертной оценки. Сумма, вырученная от продажи Имущества, передается ПОКЛАЖЕДАТЕЛЮ за вычетом сумм, причитающихся ХРАНИТЕЛЮ, в том числе, но, не ограничиваясь, расходы, возникшие у ХРАНИТЕЛЯ в связи с продажей Имущества, стоимости хранения, штрафных санкций за нарушение обязательств ПОКЛАЖЕДАТЕЛЕМ.</w:t>
      </w:r>
    </w:p>
    <w:p w:rsidR="002A679B" w:rsidRPr="002F511E" w:rsidRDefault="002A679B" w:rsidP="00BE1AC9">
      <w:pPr>
        <w:ind w:firstLine="709"/>
        <w:jc w:val="both"/>
      </w:pPr>
      <w:r w:rsidRPr="002F511E">
        <w:t>- утилизировать Имущество. При этом ПОКЛАЖЕДАТЕЛЬ уведомлен и согласен, что в случае утилизации Имущества его стоимость ПОКЛАЖЕДАТЕЛЮ не возмещается. Утилизация Имущества не освобождает ПОКЛАЖДЕАТЕЛЯ от оплаты услуг, оказанных ХРАНИТЕЛЕМ.</w:t>
      </w:r>
    </w:p>
    <w:p w:rsidR="00FF6E92" w:rsidRPr="002F511E" w:rsidRDefault="00FF6E92" w:rsidP="00BE1AC9">
      <w:pPr>
        <w:ind w:firstLine="709"/>
        <w:jc w:val="both"/>
      </w:pPr>
    </w:p>
    <w:p w:rsidR="00584243" w:rsidRPr="002F511E" w:rsidRDefault="00584243" w:rsidP="00584243">
      <w:pPr>
        <w:jc w:val="center"/>
        <w:rPr>
          <w:b/>
        </w:rPr>
      </w:pPr>
      <w:r w:rsidRPr="002F511E">
        <w:rPr>
          <w:b/>
        </w:rPr>
        <w:t>3. ПРАВА И ОБЯЗАННОСТИ ПОКЛАЖЕДАТЕЛЯ</w:t>
      </w:r>
    </w:p>
    <w:p w:rsidR="00463666" w:rsidRPr="002F511E" w:rsidRDefault="00584243" w:rsidP="00584243">
      <w:pPr>
        <w:ind w:firstLine="720"/>
        <w:jc w:val="both"/>
      </w:pPr>
      <w:r w:rsidRPr="002F511E">
        <w:t xml:space="preserve">3.1. </w:t>
      </w:r>
      <w:r w:rsidR="0095453F" w:rsidRPr="002F511E">
        <w:t>ПОКЛАЖЕДАТЕЛЬ обязуется:</w:t>
      </w:r>
    </w:p>
    <w:p w:rsidR="00043BEF" w:rsidRPr="002F511E" w:rsidRDefault="0095453F" w:rsidP="00043BEF">
      <w:pPr>
        <w:tabs>
          <w:tab w:val="left" w:pos="709"/>
        </w:tabs>
        <w:ind w:firstLine="709"/>
        <w:jc w:val="both"/>
      </w:pPr>
      <w:r w:rsidRPr="002F511E">
        <w:t xml:space="preserve">3.1.1. </w:t>
      </w:r>
      <w:r w:rsidR="00043BEF" w:rsidRPr="002F511E">
        <w:t>своевременно и в полном объеме вносить плату за хранение и сопутствующие услуги, оказанные ХРАНИТЕЛЕМ, в соответствии с условиями установленными Договором и дополнительными соглашениями к настоящему Договору;</w:t>
      </w:r>
    </w:p>
    <w:p w:rsidR="0095453F" w:rsidRPr="002F511E" w:rsidRDefault="00043BEF" w:rsidP="00584243">
      <w:pPr>
        <w:ind w:firstLine="720"/>
        <w:jc w:val="both"/>
      </w:pPr>
      <w:r w:rsidRPr="002F511E">
        <w:t>3.1.2. передать Имущество на хранение по количеству тарных мест</w:t>
      </w:r>
      <w:r w:rsidR="00763DD9" w:rsidRPr="002F511E">
        <w:t>, если иное не согласовано Сторонами</w:t>
      </w:r>
      <w:r w:rsidRPr="002F511E">
        <w:t>;</w:t>
      </w:r>
    </w:p>
    <w:p w:rsidR="0095453F" w:rsidRPr="002F511E" w:rsidRDefault="0095453F" w:rsidP="0095453F">
      <w:pPr>
        <w:ind w:firstLine="720"/>
        <w:jc w:val="both"/>
      </w:pPr>
      <w:r w:rsidRPr="002F511E">
        <w:t>3.1.</w:t>
      </w:r>
      <w:r w:rsidR="00043BEF" w:rsidRPr="002F511E">
        <w:t>3</w:t>
      </w:r>
      <w:r w:rsidRPr="002F511E">
        <w:t xml:space="preserve">. </w:t>
      </w:r>
      <w:r w:rsidR="00043BEF" w:rsidRPr="002F511E">
        <w:t>указать фактическую стоимость Имущества при его передаче на хранение ХРАНИТЕЛЮ;</w:t>
      </w:r>
    </w:p>
    <w:p w:rsidR="0095453F" w:rsidRPr="002F511E" w:rsidRDefault="0095453F" w:rsidP="0095453F">
      <w:pPr>
        <w:pStyle w:val="af"/>
        <w:spacing w:line="276" w:lineRule="auto"/>
        <w:ind w:firstLine="720"/>
        <w:jc w:val="both"/>
        <w:rPr>
          <w:rFonts w:ascii="Times New Roman" w:hAnsi="Times New Roman" w:cs="Times New Roman"/>
          <w:sz w:val="20"/>
          <w:szCs w:val="20"/>
        </w:rPr>
      </w:pPr>
      <w:r w:rsidRPr="002F511E">
        <w:rPr>
          <w:rFonts w:ascii="Times New Roman" w:hAnsi="Times New Roman" w:cs="Times New Roman"/>
          <w:sz w:val="20"/>
          <w:szCs w:val="20"/>
        </w:rPr>
        <w:t>3.1.</w:t>
      </w:r>
      <w:r w:rsidR="00043BEF" w:rsidRPr="002F511E">
        <w:rPr>
          <w:rFonts w:ascii="Times New Roman" w:hAnsi="Times New Roman" w:cs="Times New Roman"/>
          <w:sz w:val="20"/>
          <w:szCs w:val="20"/>
        </w:rPr>
        <w:t>4</w:t>
      </w:r>
      <w:r w:rsidRPr="002F511E">
        <w:rPr>
          <w:rFonts w:ascii="Times New Roman" w:hAnsi="Times New Roman" w:cs="Times New Roman"/>
          <w:sz w:val="20"/>
          <w:szCs w:val="20"/>
        </w:rPr>
        <w:t>. передать Имущество на хранение в исправной таре и (или) упаковке, обеспечивающей его полную сохранность. В случае передачи на хранение Имущества в упаковке, не соответствующей его характеру и свойствам, не обеспечивающей сохранность Имущества при его перемещении, чувствительного к температурному воздействию и/или с деформацией и/или нарушением целостности, а также иными дефектами упаковки, ответственность за все последствия порчи, повреждения и утраты несет ПОКЛАЖЕДАТЕЛЬ</w:t>
      </w:r>
      <w:r w:rsidR="00043BEF" w:rsidRPr="002F511E">
        <w:rPr>
          <w:rFonts w:ascii="Times New Roman" w:hAnsi="Times New Roman" w:cs="Times New Roman"/>
          <w:sz w:val="20"/>
          <w:szCs w:val="20"/>
        </w:rPr>
        <w:t>.</w:t>
      </w:r>
    </w:p>
    <w:p w:rsidR="0095453F" w:rsidRPr="002F511E" w:rsidRDefault="0095453F" w:rsidP="0095453F">
      <w:pPr>
        <w:pStyle w:val="af"/>
        <w:spacing w:line="276" w:lineRule="auto"/>
        <w:ind w:firstLine="720"/>
        <w:jc w:val="both"/>
        <w:rPr>
          <w:rFonts w:ascii="Times New Roman" w:hAnsi="Times New Roman" w:cs="Times New Roman"/>
          <w:sz w:val="20"/>
          <w:szCs w:val="20"/>
        </w:rPr>
      </w:pPr>
      <w:r w:rsidRPr="002F511E">
        <w:rPr>
          <w:rFonts w:ascii="Times New Roman" w:hAnsi="Times New Roman" w:cs="Times New Roman"/>
          <w:sz w:val="20"/>
          <w:szCs w:val="20"/>
        </w:rPr>
        <w:t>ПОКЛАЖЕДАТЕЛЬ отвечает за все последствия неправильной внутренней упаковки Имущества (бой, порчу, деформацию, течь), а также применение тары и упаковки, не соответствующей свойствам Имущества, его весу или установленным стандартам и техническим условиям.</w:t>
      </w:r>
    </w:p>
    <w:p w:rsidR="00043BEF" w:rsidRPr="002F511E" w:rsidRDefault="0095453F" w:rsidP="00043BEF">
      <w:pPr>
        <w:ind w:firstLine="720"/>
        <w:jc w:val="both"/>
      </w:pPr>
      <w:r w:rsidRPr="002F511E">
        <w:t>3.1.</w:t>
      </w:r>
      <w:r w:rsidR="00043BEF" w:rsidRPr="002F511E">
        <w:t>5</w:t>
      </w:r>
      <w:r w:rsidRPr="002F511E">
        <w:t xml:space="preserve">. </w:t>
      </w:r>
      <w:r w:rsidR="00043BEF" w:rsidRPr="002F511E">
        <w:t>забрать Имущество, переданное на хранение, по истечении срока хранения, срока действия настоящего Договора, если иное не установлено дополнительным соглашением Сторон;</w:t>
      </w:r>
    </w:p>
    <w:p w:rsidR="00043BEF" w:rsidRPr="002F511E" w:rsidRDefault="00043BEF" w:rsidP="00043BEF">
      <w:pPr>
        <w:ind w:firstLine="720"/>
        <w:jc w:val="both"/>
      </w:pPr>
      <w:r w:rsidRPr="002F511E">
        <w:lastRenderedPageBreak/>
        <w:t>3.1.6. направить ХРАНИТЕЛЮ заявку (распоряжение) о выдаче Имущества по электронной почте или факсу, указанной в реквизитах настоящего Договора не позднее, чем за 2 (два) часа до момента предполагаемого возврата Имущества. В заявке (распоряжении) должно быть указано лицо, являющееся получателем Имущества;</w:t>
      </w:r>
    </w:p>
    <w:p w:rsidR="00043BEF" w:rsidRPr="002F511E" w:rsidRDefault="00043BEF" w:rsidP="00043BEF">
      <w:pPr>
        <w:ind w:firstLine="720"/>
        <w:jc w:val="both"/>
      </w:pPr>
      <w:r w:rsidRPr="002F511E">
        <w:t xml:space="preserve"> В случае если получателем Имущества является физическое лицо, ПОКЛАЖЕДАТЕЛЬ обязан указать его паспортные данные в заявке (распоряжении) на выдачу Имущества. </w:t>
      </w:r>
    </w:p>
    <w:p w:rsidR="00043BEF" w:rsidRPr="002F511E" w:rsidRDefault="0095453F" w:rsidP="00043BEF">
      <w:pPr>
        <w:ind w:firstLine="720"/>
        <w:jc w:val="both"/>
      </w:pPr>
      <w:r w:rsidRPr="002F511E">
        <w:t>3.1.</w:t>
      </w:r>
      <w:r w:rsidR="00D61CCC">
        <w:t>7</w:t>
      </w:r>
      <w:r w:rsidRPr="002F511E">
        <w:t xml:space="preserve">. </w:t>
      </w:r>
      <w:r w:rsidR="00043BEF" w:rsidRPr="002F511E">
        <w:t>самостоятельно предоставить пакет товаросопроводительных документов на Имущество получателю соответствующего Имущества;</w:t>
      </w:r>
    </w:p>
    <w:p w:rsidR="0095453F" w:rsidRPr="002F511E" w:rsidRDefault="0095453F" w:rsidP="0095453F">
      <w:pPr>
        <w:ind w:firstLine="720"/>
        <w:jc w:val="both"/>
      </w:pPr>
      <w:r w:rsidRPr="002F511E">
        <w:t>3.1.</w:t>
      </w:r>
      <w:r w:rsidR="00D61CCC">
        <w:t>8</w:t>
      </w:r>
      <w:r w:rsidRPr="002F511E">
        <w:t>. не сдавать на хранение ХРАНИТЕЛЮ Имущество без предоставления соответствующей информации об его свойствах, могущих нанести вред имуществу или персоналу ХРАНИТЕЛЯ либо окружающей среде. При передаче Имущества на хранение ПОКЛАЖЕДАТЕЛЬ обязуется письменно уведомить ХРАНИТЕЛЯ о специфических свойствах передаваемого Имущества и /или о специальных  дополнительных требованиях к условиям хранения такого Имущества</w:t>
      </w:r>
      <w:r w:rsidR="00043BEF" w:rsidRPr="002F511E">
        <w:t>;</w:t>
      </w:r>
    </w:p>
    <w:p w:rsidR="0095453F" w:rsidRPr="002F511E" w:rsidRDefault="0095453F" w:rsidP="0095453F">
      <w:pPr>
        <w:ind w:firstLine="720"/>
        <w:jc w:val="both"/>
      </w:pPr>
      <w:r w:rsidRPr="002F511E">
        <w:t>3.1.</w:t>
      </w:r>
      <w:r w:rsidR="00D61CCC">
        <w:t>9</w:t>
      </w:r>
      <w:r w:rsidRPr="002F511E">
        <w:t>. не сдавать на хранение опасное Имущество, Имущество, содержащее психотропные и наркотические вещества, скоропортящееся Имущество, требующее специализированных условий хранения и температурных режимов, а также оружие, его составные части и любые другие предметы, запрещенные к свободному перемещению на территории Российской Федерации</w:t>
      </w:r>
      <w:r w:rsidR="00043BEF" w:rsidRPr="002F511E">
        <w:t>;</w:t>
      </w:r>
      <w:r w:rsidRPr="002F511E">
        <w:t xml:space="preserve"> </w:t>
      </w:r>
    </w:p>
    <w:p w:rsidR="00043BEF" w:rsidRPr="002F511E" w:rsidRDefault="00043BEF" w:rsidP="00043BEF">
      <w:pPr>
        <w:ind w:firstLine="720"/>
        <w:jc w:val="both"/>
      </w:pPr>
      <w:r w:rsidRPr="002F511E">
        <w:t>3.1.1</w:t>
      </w:r>
      <w:r w:rsidR="00D61CCC">
        <w:t>0</w:t>
      </w:r>
      <w:r w:rsidRPr="002F511E">
        <w:t>. при приёме Имущества, в присутствии представителя ХРАНИТЕЛЯ, сообщить ХРАНИТЕЛЮ  об обстоятельствах, свидетельствующих о повреждении или недостаче имущества (а так же проставить соответствующую отметку в Акте приема-передачи) и далее совместно определить факт, размер и причины возникновения ущерба в случае его возникновения.</w:t>
      </w:r>
    </w:p>
    <w:p w:rsidR="00043BEF" w:rsidRPr="002F511E" w:rsidRDefault="00043BEF" w:rsidP="00043BEF">
      <w:pPr>
        <w:ind w:firstLine="720"/>
        <w:jc w:val="both"/>
      </w:pPr>
      <w:r w:rsidRPr="002F511E">
        <w:t>Обстоятельствами, свидетельствующими о возможном повреждении или недостаче имущества, может являться повреждение упаковки тарного места, следы вскрытия тарного места, возникшие после принятия Имущества на хранение ХРАНИТЕЛЕМ.</w:t>
      </w:r>
    </w:p>
    <w:p w:rsidR="00331397" w:rsidRPr="002F511E" w:rsidRDefault="00331397" w:rsidP="00043BEF">
      <w:pPr>
        <w:ind w:firstLine="720"/>
        <w:jc w:val="both"/>
      </w:pPr>
      <w:r w:rsidRPr="002F511E">
        <w:t>3.1.1</w:t>
      </w:r>
      <w:r w:rsidR="00D61CCC">
        <w:t>1</w:t>
      </w:r>
      <w:r w:rsidRPr="002F511E">
        <w:t xml:space="preserve">. в течение 5 (пяти) рабочих дней с момента получения Акта оказанных услуг передать </w:t>
      </w:r>
      <w:r w:rsidR="00041769" w:rsidRPr="002F511E">
        <w:t>ХРАНИТЕЛЮ</w:t>
      </w:r>
      <w:r w:rsidRPr="002F511E">
        <w:t xml:space="preserve"> один экземпляр Акта оказанных</w:t>
      </w:r>
      <w:r w:rsidRPr="002F511E">
        <w:rPr>
          <w:i/>
        </w:rPr>
        <w:t xml:space="preserve"> </w:t>
      </w:r>
      <w:r w:rsidRPr="002F511E">
        <w:t xml:space="preserve">услуг, подписанный со своей стороны, либо направить письменный мотивированный отказ от приемки услуг. </w:t>
      </w:r>
    </w:p>
    <w:p w:rsidR="00331397" w:rsidRPr="002F511E" w:rsidRDefault="00331397" w:rsidP="00043BEF">
      <w:pPr>
        <w:ind w:firstLine="720"/>
        <w:jc w:val="both"/>
      </w:pPr>
      <w:r w:rsidRPr="002F511E">
        <w:t xml:space="preserve">В случае не предоставления </w:t>
      </w:r>
      <w:r w:rsidR="00041769" w:rsidRPr="002F511E">
        <w:t>ПОКЛАЖЕДАТЕЛЕМ</w:t>
      </w:r>
      <w:r w:rsidRPr="002F511E">
        <w:t xml:space="preserve"> подписанного Акта оказанных  услуг или мотивированного отказа от приема услуг в срок, указанный в п. 3.1.11. настоящего Договора, услуги считаются принятыми оказанными ХРАНИТЕЛЕМ ПОКЛАЖЕДАТЕЛЮ в полном объеме и надлежащим образом.</w:t>
      </w:r>
    </w:p>
    <w:p w:rsidR="0095453F" w:rsidRPr="002F511E" w:rsidRDefault="0095453F" w:rsidP="00584243">
      <w:pPr>
        <w:ind w:firstLine="720"/>
        <w:jc w:val="both"/>
      </w:pPr>
      <w:r w:rsidRPr="002F511E">
        <w:t>3.2. ПОКЛАЖЕДАТЕЛЬ вправе:</w:t>
      </w:r>
    </w:p>
    <w:p w:rsidR="00331397" w:rsidRPr="002F511E" w:rsidRDefault="00331397" w:rsidP="00584243">
      <w:pPr>
        <w:ind w:firstLine="720"/>
        <w:jc w:val="both"/>
      </w:pPr>
      <w:r w:rsidRPr="002F511E">
        <w:t>3.2.1. сдавать Имущество на хранение в порядке и на условиях, предусмотренных настоящим Договором;</w:t>
      </w:r>
    </w:p>
    <w:p w:rsidR="00331397" w:rsidRPr="002F511E" w:rsidRDefault="00331397" w:rsidP="00584243">
      <w:pPr>
        <w:ind w:firstLine="720"/>
        <w:jc w:val="both"/>
      </w:pPr>
      <w:r w:rsidRPr="002F511E">
        <w:t>3.2.2. в любой момент потребовать возврата переданного на хранение Имущества;</w:t>
      </w:r>
    </w:p>
    <w:p w:rsidR="00331397" w:rsidRPr="002F511E" w:rsidRDefault="00331397" w:rsidP="00584243">
      <w:pPr>
        <w:ind w:firstLine="720"/>
        <w:jc w:val="both"/>
      </w:pPr>
      <w:r w:rsidRPr="002F511E">
        <w:t>3.2.3. заказать дополнительные услуги, сопутствующие хранению Имущества.</w:t>
      </w:r>
    </w:p>
    <w:p w:rsidR="00584243" w:rsidRPr="002F511E" w:rsidRDefault="00584243" w:rsidP="00584243">
      <w:pPr>
        <w:jc w:val="both"/>
        <w:rPr>
          <w:b/>
        </w:rPr>
      </w:pPr>
      <w:r w:rsidRPr="002F511E">
        <w:rPr>
          <w:b/>
        </w:rPr>
        <w:tab/>
      </w:r>
    </w:p>
    <w:p w:rsidR="00F64845" w:rsidRPr="002F511E" w:rsidRDefault="00BF0BE7" w:rsidP="00584243">
      <w:pPr>
        <w:jc w:val="center"/>
        <w:rPr>
          <w:b/>
        </w:rPr>
      </w:pPr>
      <w:r w:rsidRPr="002F511E">
        <w:rPr>
          <w:b/>
        </w:rPr>
        <w:t>4</w:t>
      </w:r>
      <w:r w:rsidR="00163266" w:rsidRPr="002F511E">
        <w:rPr>
          <w:b/>
        </w:rPr>
        <w:t xml:space="preserve">. </w:t>
      </w:r>
      <w:r w:rsidR="00F64845" w:rsidRPr="002F511E">
        <w:rPr>
          <w:b/>
        </w:rPr>
        <w:t>ПОРЯДОК ПРИЕМА, ВОЗВРАТА ИМУЩЕСТВА</w:t>
      </w:r>
    </w:p>
    <w:p w:rsidR="00F64845" w:rsidRPr="002F511E" w:rsidRDefault="00F64845" w:rsidP="00F64845">
      <w:pPr>
        <w:pStyle w:val="a7"/>
        <w:numPr>
          <w:ilvl w:val="0"/>
          <w:numId w:val="12"/>
        </w:numPr>
        <w:tabs>
          <w:tab w:val="left" w:pos="1134"/>
        </w:tabs>
        <w:ind w:left="0" w:firstLine="709"/>
        <w:jc w:val="both"/>
      </w:pPr>
      <w:r w:rsidRPr="002F511E">
        <w:t>В рамках настоящего договора ХРАНИТЕЛЬ действует на основании заявки на хранение, которая оформляется ПОКЛАЖЕДАТЕЛЕМ перед каждой сдачей Имущества, и Распоряжения о выдаче Имущества с хранения.</w:t>
      </w:r>
    </w:p>
    <w:p w:rsidR="00F73025" w:rsidRPr="002F511E" w:rsidRDefault="00F73025" w:rsidP="00B20C03">
      <w:pPr>
        <w:pStyle w:val="a7"/>
        <w:numPr>
          <w:ilvl w:val="0"/>
          <w:numId w:val="12"/>
        </w:numPr>
        <w:tabs>
          <w:tab w:val="left" w:pos="1134"/>
        </w:tabs>
        <w:ind w:left="0" w:firstLine="709"/>
        <w:jc w:val="both"/>
      </w:pPr>
      <w:r w:rsidRPr="002F511E">
        <w:t xml:space="preserve">В случае необходимости оказания незаявленных ПОКЛАЖЕДАТЕЛЕМ дополнительных услуг, невыполнение которых делает невозможным оказание услуг по хранению Имущества ПОКЛАЖЕДАТЕЛЯ, ХРАНИТЕЛЬ уведомляет </w:t>
      </w:r>
      <w:r w:rsidR="00B20C03" w:rsidRPr="002F511E">
        <w:t xml:space="preserve">ПОКЛАЖЕДАТЕЛЯ </w:t>
      </w:r>
      <w:r w:rsidRPr="002F511E">
        <w:t xml:space="preserve">о необходимости </w:t>
      </w:r>
      <w:r w:rsidR="00B20C03" w:rsidRPr="002F511E">
        <w:t>осуществл</w:t>
      </w:r>
      <w:r w:rsidRPr="002F511E">
        <w:t>ения</w:t>
      </w:r>
      <w:r w:rsidR="00B20C03" w:rsidRPr="002F511E">
        <w:t xml:space="preserve"> </w:t>
      </w:r>
      <w:r w:rsidRPr="002F511E">
        <w:t xml:space="preserve">таких </w:t>
      </w:r>
      <w:r w:rsidR="00B20C03" w:rsidRPr="002F511E">
        <w:t>дополнительны</w:t>
      </w:r>
      <w:r w:rsidRPr="002F511E">
        <w:t>х</w:t>
      </w:r>
      <w:r w:rsidR="00B20C03" w:rsidRPr="002F511E">
        <w:t xml:space="preserve"> услуг</w:t>
      </w:r>
      <w:r w:rsidRPr="002F511E">
        <w:t>, а ПОКЛАЖЕДАТЕЛЬ обязуется оплатить такие услуги.</w:t>
      </w:r>
    </w:p>
    <w:p w:rsidR="00B20C03" w:rsidRPr="002F511E" w:rsidRDefault="00B20C03" w:rsidP="000D3ECC">
      <w:pPr>
        <w:pStyle w:val="a7"/>
        <w:numPr>
          <w:ilvl w:val="0"/>
          <w:numId w:val="12"/>
        </w:numPr>
        <w:tabs>
          <w:tab w:val="left" w:pos="1134"/>
        </w:tabs>
        <w:ind w:left="0" w:firstLine="709"/>
        <w:jc w:val="both"/>
      </w:pPr>
      <w:r w:rsidRPr="002F511E">
        <w:t>В подтверждение приема Имущества на хранение Стороны подписывают Акт приема на хранение Имущества, а также ХРАНИТЕЛЬ делает отметку в Товарно-транспортных документах о количестве принятого на хранение Имущества.</w:t>
      </w:r>
    </w:p>
    <w:p w:rsidR="00B20C03" w:rsidRPr="002F511E" w:rsidRDefault="00B20C03" w:rsidP="000D3ECC">
      <w:pPr>
        <w:pStyle w:val="a7"/>
        <w:numPr>
          <w:ilvl w:val="0"/>
          <w:numId w:val="12"/>
        </w:numPr>
        <w:tabs>
          <w:tab w:val="left" w:pos="1134"/>
        </w:tabs>
        <w:ind w:left="0" w:firstLine="709"/>
        <w:jc w:val="both"/>
      </w:pPr>
      <w:r w:rsidRPr="002F511E">
        <w:t>ХРАНИТЕЛЬ не отвечает за скрытые дефекты</w:t>
      </w:r>
      <w:r w:rsidR="00D76999" w:rsidRPr="002F511E">
        <w:t xml:space="preserve"> (технологический дефект завода-изготовителя, недовложение Имущества в упаковках/паллетах, не имеющих следов нарушения целостности упаковки и т.п.), которые не могут быть обнаружены при приемке Имущества путем визуального осмотра.</w:t>
      </w:r>
    </w:p>
    <w:p w:rsidR="000D3ECC" w:rsidRPr="002F511E" w:rsidRDefault="000D3ECC" w:rsidP="000D3ECC">
      <w:pPr>
        <w:pStyle w:val="a7"/>
        <w:numPr>
          <w:ilvl w:val="0"/>
          <w:numId w:val="12"/>
        </w:numPr>
        <w:tabs>
          <w:tab w:val="left" w:pos="1134"/>
        </w:tabs>
        <w:ind w:left="0" w:firstLine="709"/>
        <w:jc w:val="both"/>
      </w:pPr>
      <w:r w:rsidRPr="002F511E">
        <w:t>При получении Имущества на складе ХРАНИТЕЛЯ ПОКЛАЖЕДАТЕЛЬ либо лицо, уполномоченное ПОКЛАЖЕДАТЕЛЕМ и фактически получающее Имущество, должно предъявить ХРАНИТЕЛЮ следующие документы:</w:t>
      </w:r>
    </w:p>
    <w:p w:rsidR="000D3ECC" w:rsidRPr="002F511E" w:rsidRDefault="000D3ECC" w:rsidP="000D3ECC">
      <w:pPr>
        <w:pStyle w:val="a7"/>
        <w:tabs>
          <w:tab w:val="left" w:pos="1134"/>
        </w:tabs>
        <w:ind w:left="0" w:firstLine="709"/>
        <w:jc w:val="both"/>
      </w:pPr>
      <w:r w:rsidRPr="002F511E">
        <w:t>- доверенность на получение Имущества ПОКЛАЖЕДАТЕЛЯ со склада ХРАНИТЕЛЯ, оформленную в соответствии с требованиями действующего законодательства РФ;</w:t>
      </w:r>
    </w:p>
    <w:p w:rsidR="000D3ECC" w:rsidRPr="002F511E" w:rsidRDefault="000D3ECC" w:rsidP="000D3ECC">
      <w:pPr>
        <w:pStyle w:val="a7"/>
        <w:tabs>
          <w:tab w:val="left" w:pos="1134"/>
        </w:tabs>
        <w:ind w:left="0" w:firstLine="709"/>
        <w:jc w:val="both"/>
      </w:pPr>
      <w:r w:rsidRPr="002F511E">
        <w:t>- документ, удостоверяющий личность</w:t>
      </w:r>
    </w:p>
    <w:p w:rsidR="00DB5EE7" w:rsidRPr="002F511E" w:rsidRDefault="00DB5EE7" w:rsidP="000D3ECC">
      <w:pPr>
        <w:pStyle w:val="a7"/>
        <w:numPr>
          <w:ilvl w:val="0"/>
          <w:numId w:val="12"/>
        </w:numPr>
        <w:tabs>
          <w:tab w:val="left" w:pos="1134"/>
        </w:tabs>
        <w:ind w:left="0" w:firstLine="709"/>
        <w:jc w:val="both"/>
      </w:pPr>
      <w:r w:rsidRPr="002F511E">
        <w:t>Груз возвращается ХРАНИТЕЛЕМ в том состоянии, в каком он был принят на хранение с учетом его естественного ухудшения, естественной убыли или иного изменения вследствие его естественных свойств.</w:t>
      </w:r>
    </w:p>
    <w:p w:rsidR="000D3ECC" w:rsidRPr="002F511E" w:rsidRDefault="00D76999" w:rsidP="000D3ECC">
      <w:pPr>
        <w:pStyle w:val="a7"/>
        <w:numPr>
          <w:ilvl w:val="0"/>
          <w:numId w:val="12"/>
        </w:numPr>
        <w:tabs>
          <w:tab w:val="left" w:pos="1134"/>
        </w:tabs>
        <w:ind w:left="0" w:firstLine="709"/>
        <w:jc w:val="both"/>
      </w:pPr>
      <w:r w:rsidRPr="002F511E">
        <w:t>При отсутствии письменных претензий (отметок в товарных накладных) в момент отгрузки товара, представителя ПОКЛАЖЕДАТЕЛЯ</w:t>
      </w:r>
      <w:r w:rsidR="00DB5EE7" w:rsidRPr="002F511E">
        <w:t xml:space="preserve"> или третьего лица, указанного ПОКЛАЖЕДАТЕЛЕМ, </w:t>
      </w:r>
      <w:proofErr w:type="gramStart"/>
      <w:r w:rsidR="00DB5EE7" w:rsidRPr="002F511E">
        <w:t>считается</w:t>
      </w:r>
      <w:proofErr w:type="gramEnd"/>
      <w:r w:rsidR="00DB5EE7" w:rsidRPr="002F511E">
        <w:t xml:space="preserve"> что Имущество возвращено ХРАНИТЕЛЕМ в надлежащем виде и комплектности.</w:t>
      </w:r>
    </w:p>
    <w:p w:rsidR="000D3ECC" w:rsidRPr="002F511E" w:rsidRDefault="000D3ECC" w:rsidP="00584243">
      <w:pPr>
        <w:jc w:val="center"/>
        <w:rPr>
          <w:b/>
        </w:rPr>
      </w:pPr>
    </w:p>
    <w:p w:rsidR="00F73FE5" w:rsidRPr="002F511E" w:rsidRDefault="00F64845" w:rsidP="00584243">
      <w:pPr>
        <w:jc w:val="center"/>
        <w:rPr>
          <w:b/>
        </w:rPr>
      </w:pPr>
      <w:r w:rsidRPr="002F511E">
        <w:rPr>
          <w:b/>
        </w:rPr>
        <w:t xml:space="preserve">5. </w:t>
      </w:r>
      <w:r w:rsidR="00F73FE5" w:rsidRPr="002F511E">
        <w:rPr>
          <w:b/>
        </w:rPr>
        <w:t>ИНВЕНТАРИЗАЦИЯ ИМУЩЕСТВА</w:t>
      </w:r>
    </w:p>
    <w:p w:rsidR="00EC4794" w:rsidRPr="002F511E" w:rsidRDefault="0072723F" w:rsidP="0072723F">
      <w:pPr>
        <w:pStyle w:val="a7"/>
        <w:numPr>
          <w:ilvl w:val="0"/>
          <w:numId w:val="14"/>
        </w:numPr>
        <w:tabs>
          <w:tab w:val="left" w:pos="1134"/>
        </w:tabs>
        <w:ind w:left="0" w:firstLine="709"/>
        <w:jc w:val="both"/>
      </w:pPr>
      <w:r w:rsidRPr="002F511E">
        <w:t xml:space="preserve">В целях контроля сохранности и соответствия фактического наличия Имущества </w:t>
      </w:r>
      <w:r w:rsidR="00EC4794" w:rsidRPr="002F511E">
        <w:t xml:space="preserve">на складе </w:t>
      </w:r>
      <w:r w:rsidRPr="002F511E">
        <w:t>с данными складского учета ХРАНИТЕЛЯ, бухгалтерского учета ПОКЛАЖЕДАТЕЛЯ, Стороны</w:t>
      </w:r>
      <w:r w:rsidR="00F73025" w:rsidRPr="002F511E">
        <w:t xml:space="preserve">, по запросу ПОКЛАЖЕДАТЕЛЯ производят сверку </w:t>
      </w:r>
      <w:r w:rsidR="00B74E3E" w:rsidRPr="002F511E">
        <w:t>учетных данных</w:t>
      </w:r>
      <w:r w:rsidR="00EC4794" w:rsidRPr="002F511E">
        <w:t>, но не чаще одного раза в календарный месяц</w:t>
      </w:r>
      <w:r w:rsidR="00B74E3E" w:rsidRPr="002F511E">
        <w:t>, посредством направления друг другу соответствующей информации</w:t>
      </w:r>
      <w:r w:rsidR="00B53FC0" w:rsidRPr="002F511E">
        <w:t xml:space="preserve">. </w:t>
      </w:r>
    </w:p>
    <w:p w:rsidR="00A6536D" w:rsidRPr="002F511E" w:rsidRDefault="00EC4794" w:rsidP="00A6536D">
      <w:pPr>
        <w:pStyle w:val="a7"/>
        <w:numPr>
          <w:ilvl w:val="0"/>
          <w:numId w:val="14"/>
        </w:numPr>
        <w:tabs>
          <w:tab w:val="left" w:pos="1134"/>
        </w:tabs>
        <w:ind w:left="0" w:firstLine="709"/>
        <w:jc w:val="both"/>
      </w:pPr>
      <w:r w:rsidRPr="002F511E">
        <w:lastRenderedPageBreak/>
        <w:t xml:space="preserve">ХРАНИТЕЛЬ в течение 10 (десяти) рабочих дней с момента получения запроса ПОКЛАЖЕДАТЕЛЯ о необходимости проведения сверки учетных данных направляет ПОКЛАЖЕДАТЕЛЮ Инвентаризационную опись (по форме ИНВ-5).  </w:t>
      </w:r>
      <w:r w:rsidR="00A6536D" w:rsidRPr="002F511E">
        <w:t>ПОКЛАЖЕДАТЕЛЬ в течение пяти рабочих дней со дня получения Инвентаризационной описи обязуется ее подписать либо направить в адрес ХРАНИТЕЛЯ мотивированные возражения. По истечению  указанного срока возражения не принимаются и не рассматриваются, а Инвентаризационная опись считается принятой и подписанной Сторонами без замечаний.</w:t>
      </w:r>
    </w:p>
    <w:p w:rsidR="0072723F" w:rsidRPr="002F511E" w:rsidRDefault="00CB384F" w:rsidP="009F1FF5">
      <w:pPr>
        <w:pStyle w:val="a7"/>
        <w:numPr>
          <w:ilvl w:val="0"/>
          <w:numId w:val="14"/>
        </w:numPr>
        <w:tabs>
          <w:tab w:val="left" w:pos="1134"/>
        </w:tabs>
        <w:ind w:left="0" w:firstLine="709"/>
        <w:jc w:val="both"/>
      </w:pPr>
      <w:r w:rsidRPr="002F511E">
        <w:t>По результатам проведенной сверки имущества (далее – Инвентаризации) могут быть выявлены излишки и/или недостачи Имущества. Излишки, выявленные при инвентаризации, зачитываются со стоимостью недостачи. Образовавшиеся в результате зачета стоимостей излишки приходуются, а недостачи списываются.</w:t>
      </w:r>
    </w:p>
    <w:p w:rsidR="0072723F" w:rsidRPr="002F511E" w:rsidRDefault="009F1FF5" w:rsidP="009F1FF5">
      <w:pPr>
        <w:pStyle w:val="a7"/>
        <w:numPr>
          <w:ilvl w:val="0"/>
          <w:numId w:val="14"/>
        </w:numPr>
        <w:tabs>
          <w:tab w:val="left" w:pos="1134"/>
        </w:tabs>
        <w:ind w:left="0" w:firstLine="709"/>
        <w:jc w:val="both"/>
      </w:pPr>
      <w:r w:rsidRPr="002F511E">
        <w:t xml:space="preserve">По согласованию </w:t>
      </w:r>
      <w:r w:rsidR="00F73025" w:rsidRPr="002F511E">
        <w:t>С</w:t>
      </w:r>
      <w:r w:rsidRPr="002F511E">
        <w:t>торон, но не ранее чем через один календарный год с момента совершения первой операции по настоящему Договору, Стороны проводят полную плановую инвентаризацию Имущества  ПОКЛАЖЕДАТЕЛЯ находящихся на складе ХРАНИТЕЛЯ.</w:t>
      </w:r>
    </w:p>
    <w:p w:rsidR="00971CAA" w:rsidRPr="002F511E" w:rsidRDefault="00971CAA" w:rsidP="009F1FF5">
      <w:pPr>
        <w:pStyle w:val="a7"/>
        <w:numPr>
          <w:ilvl w:val="0"/>
          <w:numId w:val="14"/>
        </w:numPr>
        <w:tabs>
          <w:tab w:val="left" w:pos="1134"/>
        </w:tabs>
        <w:ind w:left="0" w:firstLine="709"/>
        <w:jc w:val="both"/>
      </w:pPr>
      <w:r w:rsidRPr="002F511E">
        <w:t>За пять рабочих дней до дня проведения полной плановой инвентаризации Стороны согласуют состав инвентаризационной комиссии, в состав которой входят представители обеих Сторон. При этом председателем инвентаризационной комиссии назначается представитель ХРАНИТЕЛЯ.</w:t>
      </w:r>
    </w:p>
    <w:p w:rsidR="009F1FF5" w:rsidRPr="002F511E" w:rsidRDefault="009F1FF5" w:rsidP="009F1FF5">
      <w:pPr>
        <w:pStyle w:val="a7"/>
        <w:numPr>
          <w:ilvl w:val="0"/>
          <w:numId w:val="14"/>
        </w:numPr>
        <w:tabs>
          <w:tab w:val="left" w:pos="1134"/>
        </w:tabs>
        <w:ind w:left="0" w:firstLine="709"/>
        <w:jc w:val="both"/>
      </w:pPr>
      <w:r w:rsidRPr="002F511E">
        <w:t xml:space="preserve"> При проведении плановой полной инвентаризации Стороны проверяют фактическое количество хранящегося на складе Имущества и проводят сопоставление этих количественных остатков </w:t>
      </w:r>
      <w:r w:rsidR="00B53FC0" w:rsidRPr="002F511E">
        <w:t>с</w:t>
      </w:r>
      <w:r w:rsidRPr="002F511E">
        <w:t xml:space="preserve"> данными учетных систем Сторон.</w:t>
      </w:r>
    </w:p>
    <w:p w:rsidR="00971CAA" w:rsidRPr="002F511E" w:rsidRDefault="00971CAA" w:rsidP="009F1FF5">
      <w:pPr>
        <w:pStyle w:val="a7"/>
        <w:numPr>
          <w:ilvl w:val="0"/>
          <w:numId w:val="14"/>
        </w:numPr>
        <w:tabs>
          <w:tab w:val="left" w:pos="1134"/>
        </w:tabs>
        <w:ind w:left="0" w:firstLine="709"/>
        <w:jc w:val="both"/>
      </w:pPr>
      <w:r w:rsidRPr="002F511E">
        <w:t>На время проведения плановой полной инвентаризации движение Имущества по складу останавливается за 12 часов до начала проведения такой инвентаризации.</w:t>
      </w:r>
    </w:p>
    <w:p w:rsidR="00971CAA" w:rsidRPr="002F511E" w:rsidRDefault="00971CAA" w:rsidP="009F1FF5">
      <w:pPr>
        <w:pStyle w:val="a7"/>
        <w:numPr>
          <w:ilvl w:val="0"/>
          <w:numId w:val="14"/>
        </w:numPr>
        <w:tabs>
          <w:tab w:val="left" w:pos="1134"/>
        </w:tabs>
        <w:ind w:left="0" w:firstLine="709"/>
        <w:jc w:val="both"/>
      </w:pPr>
      <w:r w:rsidRPr="002F511E">
        <w:t>На момент проведения плановой полной инвентаризации между Сторонами должна быть проведена сверка учетных систем ПОКЛАЖЕДАТЕЛЯ и ХРАНИТЕЛЯ. В случае выявления несоответствия данных систем учета одной стороны, данным системы учета другой сторона, ПОКЛАЖЕДАТЕЛЬ обязуется до проведения полной плановой инвентаризации предоставить ХРАНИТЕЛЮ данные о движении Имущества, по которому было выявлено несоответствие в учетных системах сторон.</w:t>
      </w:r>
    </w:p>
    <w:p w:rsidR="003D2BC8" w:rsidRPr="002F511E" w:rsidRDefault="00A65004" w:rsidP="009F1FF5">
      <w:pPr>
        <w:pStyle w:val="a7"/>
        <w:numPr>
          <w:ilvl w:val="0"/>
          <w:numId w:val="14"/>
        </w:numPr>
        <w:tabs>
          <w:tab w:val="left" w:pos="1134"/>
        </w:tabs>
        <w:ind w:left="0" w:firstLine="709"/>
        <w:jc w:val="both"/>
      </w:pPr>
      <w:r w:rsidRPr="002F511E">
        <w:t>По результатам проведения полной плановой инвентаризации, в день ее проведения, председатель комиссии составляет</w:t>
      </w:r>
      <w:r w:rsidR="003D2BC8" w:rsidRPr="002F511E">
        <w:t xml:space="preserve"> И</w:t>
      </w:r>
      <w:r w:rsidRPr="002F511E">
        <w:t xml:space="preserve">нвентаризационную опись (форма ИНВ-5), которая подписывается членами комиссии. </w:t>
      </w:r>
    </w:p>
    <w:p w:rsidR="00A65004" w:rsidRPr="002F511E" w:rsidRDefault="00A65004" w:rsidP="009F1FF5">
      <w:pPr>
        <w:pStyle w:val="a7"/>
        <w:numPr>
          <w:ilvl w:val="0"/>
          <w:numId w:val="14"/>
        </w:numPr>
        <w:tabs>
          <w:tab w:val="left" w:pos="1134"/>
        </w:tabs>
        <w:ind w:left="0" w:firstLine="709"/>
        <w:jc w:val="both"/>
      </w:pPr>
      <w:r w:rsidRPr="002F511E">
        <w:t>В течение двух рабочих дней</w:t>
      </w:r>
      <w:r w:rsidR="003D2BC8" w:rsidRPr="002F511E">
        <w:t xml:space="preserve"> с момента окончания полной плановой инвентаризации,</w:t>
      </w:r>
      <w:r w:rsidRPr="002F511E">
        <w:t xml:space="preserve"> ХРАНИТЕЛЬ составляет и направляет в адрес ПОКЛАЖЕДАТЕЛЯ сличительную ведомость результатов инвентаризации Имущества (форма ИНВ-19). </w:t>
      </w:r>
      <w:r w:rsidR="003D2BC8" w:rsidRPr="002F511E">
        <w:t>ПОКЛАЖЕДАТЕЛЬ в течение пяти рабочих дней со дня составления Сличительная ведомость обязуется ее подписать либо направить в адрес ХРАНИТЕЛЯ мотивированные возражения. По истечению  указанного срока возражения не принимаются и не рассматриваются, а Сличительная ведомость считается принятой и подписанной Сторонами без замечаний.</w:t>
      </w:r>
    </w:p>
    <w:p w:rsidR="003D2BC8" w:rsidRPr="002F511E" w:rsidRDefault="003D2BC8" w:rsidP="009F1FF5">
      <w:pPr>
        <w:pStyle w:val="a7"/>
        <w:numPr>
          <w:ilvl w:val="0"/>
          <w:numId w:val="14"/>
        </w:numPr>
        <w:tabs>
          <w:tab w:val="left" w:pos="1134"/>
        </w:tabs>
        <w:ind w:left="0" w:firstLine="709"/>
        <w:jc w:val="both"/>
      </w:pPr>
      <w:r w:rsidRPr="002F511E">
        <w:t>На основании Инвентаризационной описи, Стороны приводят в соответствие с фактическими остатками Имущества на складе свои учетные системы.</w:t>
      </w:r>
    </w:p>
    <w:p w:rsidR="003D2BC8" w:rsidRPr="002F511E" w:rsidRDefault="003D2BC8" w:rsidP="009F1FF5">
      <w:pPr>
        <w:pStyle w:val="a7"/>
        <w:numPr>
          <w:ilvl w:val="0"/>
          <w:numId w:val="14"/>
        </w:numPr>
        <w:tabs>
          <w:tab w:val="left" w:pos="1134"/>
        </w:tabs>
        <w:ind w:left="0" w:firstLine="709"/>
        <w:jc w:val="both"/>
      </w:pPr>
      <w:r w:rsidRPr="002F511E">
        <w:t xml:space="preserve"> Ответственность ХРАНИТЕЛЯ перед ПОКЛАЖЕДАТЕЛЕМ определяется строго по подписанной Сторонами Сличительной ведомости в части выявленных несоответствий между фактическими остатками Имущества и учетной системой.</w:t>
      </w:r>
    </w:p>
    <w:p w:rsidR="00584243" w:rsidRPr="002F511E" w:rsidRDefault="00F64845" w:rsidP="00584243">
      <w:pPr>
        <w:jc w:val="center"/>
        <w:rPr>
          <w:b/>
        </w:rPr>
      </w:pPr>
      <w:r w:rsidRPr="002F511E">
        <w:rPr>
          <w:b/>
        </w:rPr>
        <w:t>6</w:t>
      </w:r>
      <w:r w:rsidR="00F73FE5" w:rsidRPr="002F511E">
        <w:rPr>
          <w:b/>
        </w:rPr>
        <w:t xml:space="preserve">. </w:t>
      </w:r>
      <w:r w:rsidR="00584243" w:rsidRPr="002F511E">
        <w:rPr>
          <w:b/>
        </w:rPr>
        <w:t>СРОКИ И ПОРЯДОК РАСЧЕТОВ</w:t>
      </w:r>
    </w:p>
    <w:p w:rsidR="007E4B8C" w:rsidRPr="002F511E" w:rsidRDefault="00584243" w:rsidP="007E4B8C">
      <w:pPr>
        <w:pStyle w:val="a7"/>
        <w:numPr>
          <w:ilvl w:val="0"/>
          <w:numId w:val="15"/>
        </w:numPr>
        <w:tabs>
          <w:tab w:val="left" w:pos="1134"/>
        </w:tabs>
        <w:ind w:left="0" w:firstLine="709"/>
        <w:jc w:val="both"/>
      </w:pPr>
      <w:r w:rsidRPr="002F511E">
        <w:t xml:space="preserve">Оплата услуг по настоящему Договору производится на основании расценок, согласованных Сторонами в Приложении к Настоящему договору. Дополнительные услуги, не указанные в </w:t>
      </w:r>
      <w:r w:rsidR="00B21255" w:rsidRPr="002F511E">
        <w:t>Приложении</w:t>
      </w:r>
      <w:r w:rsidR="00331397" w:rsidRPr="002F511E">
        <w:t xml:space="preserve"> № 1</w:t>
      </w:r>
      <w:r w:rsidRPr="002F511E">
        <w:t xml:space="preserve">, оплачиваются ПОКЛАЖЕДАТЕЛЕМ по расценкам, </w:t>
      </w:r>
      <w:r w:rsidR="00F809D1" w:rsidRPr="002F511E">
        <w:t xml:space="preserve">дополнительно </w:t>
      </w:r>
      <w:r w:rsidRPr="002F511E">
        <w:t>согласованным  Сторонами</w:t>
      </w:r>
      <w:r w:rsidR="007E4B8C" w:rsidRPr="002F511E">
        <w:t xml:space="preserve"> и действующим у ХРАНИТЕЛЯ на момент оказания таких дополнительных услуг</w:t>
      </w:r>
      <w:r w:rsidRPr="002F511E">
        <w:t xml:space="preserve">. </w:t>
      </w:r>
      <w:r w:rsidR="007E4B8C" w:rsidRPr="002F511E">
        <w:t xml:space="preserve"> </w:t>
      </w:r>
    </w:p>
    <w:p w:rsidR="007E4B8C" w:rsidRPr="002F511E" w:rsidRDefault="007E4B8C" w:rsidP="007E4B8C">
      <w:pPr>
        <w:pStyle w:val="a7"/>
        <w:numPr>
          <w:ilvl w:val="0"/>
          <w:numId w:val="15"/>
        </w:numPr>
        <w:tabs>
          <w:tab w:val="left" w:pos="1134"/>
        </w:tabs>
        <w:ind w:left="0" w:firstLine="709"/>
        <w:jc w:val="both"/>
      </w:pPr>
      <w:r w:rsidRPr="002F511E">
        <w:t>Стоимость услуги хранения рассчитывается исходя из фактического количества занятых мест ПОКЛАЖДЕАТЕЛЕМ. Стоимость дополнительных услуг определяется как произведение общего количества услуг (количество каждого вида услуги рассчитывается отдельно) за расчетный период, умноженное на стоимость за единицу.</w:t>
      </w:r>
    </w:p>
    <w:p w:rsidR="007E4B8C" w:rsidRPr="002F511E" w:rsidRDefault="00584243" w:rsidP="007E4B8C">
      <w:pPr>
        <w:pStyle w:val="a7"/>
        <w:numPr>
          <w:ilvl w:val="0"/>
          <w:numId w:val="15"/>
        </w:numPr>
        <w:tabs>
          <w:tab w:val="left" w:pos="1134"/>
        </w:tabs>
        <w:ind w:left="0" w:firstLine="709"/>
        <w:jc w:val="both"/>
      </w:pPr>
      <w:r w:rsidRPr="002F511E">
        <w:t xml:space="preserve">Оплата услуг </w:t>
      </w:r>
      <w:r w:rsidR="00041769" w:rsidRPr="002F511E">
        <w:t>хранения</w:t>
      </w:r>
      <w:r w:rsidRPr="002F511E">
        <w:t xml:space="preserve"> осуществляется ПОКЛАЖЕДАТЕЛЕМ </w:t>
      </w:r>
      <w:r w:rsidR="00331397" w:rsidRPr="002F511E">
        <w:t xml:space="preserve">на основании счета </w:t>
      </w:r>
      <w:r w:rsidRPr="002F511E">
        <w:t>ежемесячно до 3 числа  месяца, следующего за месяцем оказания услуг</w:t>
      </w:r>
      <w:r w:rsidR="007E4B8C" w:rsidRPr="002F511E">
        <w:t>, если иное не предусмотрено соглашением Сторон</w:t>
      </w:r>
      <w:r w:rsidRPr="002F511E">
        <w:t>.</w:t>
      </w:r>
      <w:r w:rsidR="00331397" w:rsidRPr="002F511E">
        <w:t xml:space="preserve"> Неполучение ПОКРАЖЕДАТЕЛЕМ счета не освобождает ПОКЛАЖЕДАТЕЛЯ от обязательства по оплате услуг ХРАНИТЕЛЯ в установленный срок.</w:t>
      </w:r>
      <w:r w:rsidR="007E4B8C" w:rsidRPr="002F511E">
        <w:t xml:space="preserve"> </w:t>
      </w:r>
    </w:p>
    <w:p w:rsidR="00584243" w:rsidRPr="002F511E" w:rsidRDefault="00331397" w:rsidP="007E4B8C">
      <w:pPr>
        <w:pStyle w:val="a7"/>
        <w:numPr>
          <w:ilvl w:val="0"/>
          <w:numId w:val="15"/>
        </w:numPr>
        <w:tabs>
          <w:tab w:val="left" w:pos="1134"/>
        </w:tabs>
        <w:ind w:left="0" w:firstLine="709"/>
        <w:jc w:val="both"/>
      </w:pPr>
      <w:r w:rsidRPr="002F511E">
        <w:t>Оплата осуществляется в рублях, безналичным путем либо путем внесения наличных сре</w:t>
      </w:r>
      <w:proofErr w:type="gramStart"/>
      <w:r w:rsidRPr="002F511E">
        <w:t>дств в к</w:t>
      </w:r>
      <w:proofErr w:type="gramEnd"/>
      <w:r w:rsidRPr="002F511E">
        <w:t xml:space="preserve">ассу ХРАНИТЕЛЯ. </w:t>
      </w:r>
      <w:r w:rsidR="00584243" w:rsidRPr="002F511E">
        <w:t xml:space="preserve">Моментом исполнения ПОКЛАЖЕДАТЕЛЕМ обязанностей по оплате услуг при безналичном расчёте считается дата зачисления денежных средств на расчетный счет ХРАНИТЕЛЯ. </w:t>
      </w:r>
    </w:p>
    <w:p w:rsidR="00F809D1" w:rsidRPr="002F511E" w:rsidRDefault="00F809D1" w:rsidP="007E4B8C">
      <w:pPr>
        <w:pStyle w:val="a7"/>
        <w:numPr>
          <w:ilvl w:val="0"/>
          <w:numId w:val="15"/>
        </w:numPr>
        <w:tabs>
          <w:tab w:val="left" w:pos="709"/>
          <w:tab w:val="left" w:pos="1134"/>
        </w:tabs>
        <w:overflowPunct/>
        <w:autoSpaceDE/>
        <w:autoSpaceDN/>
        <w:adjustRightInd/>
        <w:ind w:left="0" w:firstLine="709"/>
        <w:jc w:val="both"/>
        <w:textAlignment w:val="auto"/>
      </w:pPr>
      <w:r w:rsidRPr="002F511E">
        <w:t>Стороны договорились, что независимо он назначения платежа, указанного в платежном документе, платеж засчитывает в счет погашения задолженности ПОКЛАЖЕДАТЕЛЯ, возникшей за ранее оказанные Услуги ХРАНИТЕЛЯ в хронологической последовательности возникновения такой задолженности.</w:t>
      </w:r>
    </w:p>
    <w:p w:rsidR="001D5DD7" w:rsidRPr="002F511E" w:rsidRDefault="00584243" w:rsidP="007E4B8C">
      <w:pPr>
        <w:pStyle w:val="a7"/>
        <w:numPr>
          <w:ilvl w:val="0"/>
          <w:numId w:val="15"/>
        </w:numPr>
        <w:tabs>
          <w:tab w:val="left" w:pos="1134"/>
        </w:tabs>
        <w:ind w:left="0" w:firstLine="709"/>
        <w:jc w:val="both"/>
      </w:pPr>
      <w:r w:rsidRPr="002F511E">
        <w:t>ХРАНИТЕЛЬ вправе удерживать находящийся в его распоряжении груз до момента оплаты ПОКЛАЖЕДАТЕЛЕМ услуг в полном объеме.</w:t>
      </w:r>
    </w:p>
    <w:p w:rsidR="00584243" w:rsidRPr="002F511E" w:rsidRDefault="007E4B8C" w:rsidP="007E4B8C">
      <w:pPr>
        <w:tabs>
          <w:tab w:val="left" w:pos="709"/>
        </w:tabs>
        <w:jc w:val="both"/>
        <w:rPr>
          <w:bCs/>
        </w:rPr>
      </w:pPr>
      <w:r w:rsidRPr="002F511E">
        <w:tab/>
      </w:r>
      <w:r w:rsidR="001D5DD7" w:rsidRPr="002F511E">
        <w:t xml:space="preserve">За возникшую порчу груза вследствие его удержания ХРАНИТЕЛЕМ в случаях, предусмотренных настоящим пунктом, ответственность </w:t>
      </w:r>
      <w:r w:rsidR="00F809D1" w:rsidRPr="002F511E">
        <w:t xml:space="preserve">за сохранность Имущества </w:t>
      </w:r>
      <w:r w:rsidR="001D5DD7" w:rsidRPr="002F511E">
        <w:t>несет ПОКЛАЖЕДАТЕЛЬ.</w:t>
      </w:r>
    </w:p>
    <w:p w:rsidR="00584243" w:rsidRPr="002F511E" w:rsidRDefault="00584243" w:rsidP="007E4B8C">
      <w:pPr>
        <w:pStyle w:val="a3"/>
        <w:numPr>
          <w:ilvl w:val="0"/>
          <w:numId w:val="15"/>
        </w:numPr>
        <w:tabs>
          <w:tab w:val="left" w:pos="1134"/>
        </w:tabs>
        <w:ind w:left="0" w:firstLine="709"/>
        <w:rPr>
          <w:sz w:val="20"/>
          <w:szCs w:val="20"/>
        </w:rPr>
      </w:pPr>
      <w:r w:rsidRPr="002F511E">
        <w:rPr>
          <w:sz w:val="20"/>
          <w:szCs w:val="20"/>
        </w:rPr>
        <w:t xml:space="preserve">Стоимость услуг может быть изменена ХРАНИТЕЛЕМ в одностороннем порядке, с обязательным уведомлением ПОКЛАЖЕДАТЕЛЯ не менее чем за </w:t>
      </w:r>
      <w:r w:rsidR="00331397" w:rsidRPr="002F511E">
        <w:rPr>
          <w:sz w:val="20"/>
          <w:szCs w:val="20"/>
        </w:rPr>
        <w:t xml:space="preserve">календарный </w:t>
      </w:r>
      <w:r w:rsidRPr="002F511E">
        <w:rPr>
          <w:sz w:val="20"/>
          <w:szCs w:val="20"/>
        </w:rPr>
        <w:t>месяц до вступления в силу новых размеров стоимости услуг.</w:t>
      </w:r>
    </w:p>
    <w:p w:rsidR="00584243" w:rsidRPr="002F511E" w:rsidRDefault="00F64845" w:rsidP="00A6536D">
      <w:pPr>
        <w:pStyle w:val="a3"/>
        <w:ind w:firstLine="0"/>
        <w:jc w:val="center"/>
        <w:rPr>
          <w:b/>
          <w:sz w:val="20"/>
          <w:szCs w:val="20"/>
        </w:rPr>
      </w:pPr>
      <w:r w:rsidRPr="002F511E">
        <w:rPr>
          <w:b/>
          <w:sz w:val="20"/>
          <w:szCs w:val="20"/>
        </w:rPr>
        <w:t>7</w:t>
      </w:r>
      <w:r w:rsidR="00584243" w:rsidRPr="002F511E">
        <w:rPr>
          <w:b/>
          <w:sz w:val="20"/>
          <w:szCs w:val="20"/>
        </w:rPr>
        <w:t>. ОТВЕТСТВЕННОСТЬ СТОРОН</w:t>
      </w:r>
    </w:p>
    <w:p w:rsidR="00584243" w:rsidRPr="002F511E" w:rsidRDefault="00F64845" w:rsidP="00584243">
      <w:pPr>
        <w:ind w:firstLine="720"/>
        <w:jc w:val="both"/>
      </w:pPr>
      <w:r w:rsidRPr="002F511E">
        <w:lastRenderedPageBreak/>
        <w:t>7</w:t>
      </w:r>
      <w:r w:rsidR="00584243" w:rsidRPr="002F511E">
        <w:t xml:space="preserve">.1. </w:t>
      </w:r>
      <w:proofErr w:type="gramStart"/>
      <w:r w:rsidR="00584243" w:rsidRPr="002F511E">
        <w:t xml:space="preserve">ХРАНИТЕЛЬ несет ответственность перед ПОКЛАЖЕДАТЕЛЕМ в виде возмещения реального ущерба за утрату, недостачу или повреждение Имущества после принятия его на хранение ХРАНИТЕЛЕМ и до выдачи </w:t>
      </w:r>
      <w:r w:rsidR="00243473" w:rsidRPr="002F511E">
        <w:t xml:space="preserve">Имущества </w:t>
      </w:r>
      <w:r w:rsidR="00584243" w:rsidRPr="002F511E">
        <w:t xml:space="preserve">ПОКЛАЖЕДАТЕЛЮ (его полномочным представителям, третьим лицам по распоряжению ПОКЛАЖЕДАТЕЛЯ), если не докажет, что утрата, недостача или повреждение Имущества произошли вследствие </w:t>
      </w:r>
      <w:r w:rsidR="00143C80" w:rsidRPr="002F511E">
        <w:t>обстоятельств непреодолимой силы (раздел 8 Договора)</w:t>
      </w:r>
      <w:r w:rsidR="00584243" w:rsidRPr="002F511E">
        <w:t>.</w:t>
      </w:r>
      <w:proofErr w:type="gramEnd"/>
    </w:p>
    <w:p w:rsidR="00026C9E" w:rsidRPr="002F511E" w:rsidRDefault="00F64845" w:rsidP="00026C9E">
      <w:pPr>
        <w:tabs>
          <w:tab w:val="num" w:pos="540"/>
          <w:tab w:val="num" w:pos="1800"/>
        </w:tabs>
        <w:overflowPunct/>
        <w:autoSpaceDE/>
        <w:autoSpaceDN/>
        <w:adjustRightInd/>
        <w:ind w:firstLine="709"/>
        <w:jc w:val="both"/>
        <w:textAlignment w:val="auto"/>
      </w:pPr>
      <w:r w:rsidRPr="002F511E">
        <w:t>7</w:t>
      </w:r>
      <w:r w:rsidR="00243473" w:rsidRPr="002F511E">
        <w:t xml:space="preserve">.2. </w:t>
      </w:r>
      <w:r w:rsidR="00026C9E" w:rsidRPr="002F511E">
        <w:t>Хранитель несет ответственность  в следующих размерах:</w:t>
      </w:r>
    </w:p>
    <w:p w:rsidR="00026C9E" w:rsidRPr="002F511E" w:rsidRDefault="00F64845" w:rsidP="00026C9E">
      <w:pPr>
        <w:tabs>
          <w:tab w:val="num" w:pos="1800"/>
        </w:tabs>
        <w:overflowPunct/>
        <w:autoSpaceDE/>
        <w:autoSpaceDN/>
        <w:adjustRightInd/>
        <w:ind w:firstLine="709"/>
        <w:jc w:val="both"/>
        <w:textAlignment w:val="auto"/>
      </w:pPr>
      <w:r w:rsidRPr="002F511E">
        <w:t>7</w:t>
      </w:r>
      <w:r w:rsidR="00026C9E" w:rsidRPr="002F511E">
        <w:t>.</w:t>
      </w:r>
      <w:r w:rsidR="00243473" w:rsidRPr="002F511E">
        <w:t>2</w:t>
      </w:r>
      <w:r w:rsidR="00026C9E" w:rsidRPr="002F511E">
        <w:t>.1.</w:t>
      </w:r>
      <w:r w:rsidR="00CD15AD" w:rsidRPr="002F511E">
        <w:t xml:space="preserve"> </w:t>
      </w:r>
      <w:r w:rsidR="00026C9E" w:rsidRPr="002F511E">
        <w:t xml:space="preserve">за утрату или недостачу </w:t>
      </w:r>
      <w:r w:rsidR="00243473" w:rsidRPr="002F511E">
        <w:t>Имущества</w:t>
      </w:r>
      <w:r w:rsidR="00026C9E" w:rsidRPr="002F511E">
        <w:t>, принятого Хранителем, – в раз</w:t>
      </w:r>
      <w:r w:rsidR="00243473" w:rsidRPr="002F511E">
        <w:t>мере действительной  стоимости Имущества</w:t>
      </w:r>
      <w:r w:rsidR="00026C9E" w:rsidRPr="002F511E">
        <w:t>, указанной в товаросопроводительных документах,  или недостающей его части;</w:t>
      </w:r>
    </w:p>
    <w:p w:rsidR="00026C9E" w:rsidRPr="002F511E" w:rsidRDefault="00F64845" w:rsidP="00026C9E">
      <w:pPr>
        <w:tabs>
          <w:tab w:val="num" w:pos="1800"/>
        </w:tabs>
        <w:overflowPunct/>
        <w:autoSpaceDE/>
        <w:autoSpaceDN/>
        <w:adjustRightInd/>
        <w:ind w:firstLine="709"/>
        <w:jc w:val="both"/>
        <w:textAlignment w:val="auto"/>
      </w:pPr>
      <w:r w:rsidRPr="002F511E">
        <w:t>7</w:t>
      </w:r>
      <w:r w:rsidR="00026C9E" w:rsidRPr="002F511E">
        <w:t>.</w:t>
      </w:r>
      <w:r w:rsidR="00243473" w:rsidRPr="002F511E">
        <w:t>2</w:t>
      </w:r>
      <w:r w:rsidR="00026C9E" w:rsidRPr="002F511E">
        <w:t xml:space="preserve">.2. за повреждение (порчу) </w:t>
      </w:r>
      <w:r w:rsidR="00243473" w:rsidRPr="002F511E">
        <w:t>Имущества</w:t>
      </w:r>
      <w:r w:rsidR="00026C9E" w:rsidRPr="002F511E">
        <w:t xml:space="preserve">, принятого Хранителем, - в размере, на который понизилась действительная стоимость </w:t>
      </w:r>
      <w:r w:rsidR="00243473" w:rsidRPr="002F511E">
        <w:t>Имущества</w:t>
      </w:r>
      <w:r w:rsidR="00026C9E" w:rsidRPr="002F511E">
        <w:t xml:space="preserve">, указанная в товаросопроводительных документах, а при невозможности восстановления поврежденного </w:t>
      </w:r>
      <w:r w:rsidR="00243473" w:rsidRPr="002F511E">
        <w:t>Имущества</w:t>
      </w:r>
      <w:r w:rsidR="00026C9E" w:rsidRPr="002F511E">
        <w:t xml:space="preserve"> – в раз</w:t>
      </w:r>
      <w:r w:rsidR="00243473" w:rsidRPr="002F511E">
        <w:t>мере действительной  стоимости Имущества</w:t>
      </w:r>
      <w:r w:rsidR="00026C9E" w:rsidRPr="002F511E">
        <w:t>, указанной в ТТН.</w:t>
      </w:r>
    </w:p>
    <w:p w:rsidR="00026C9E" w:rsidRPr="002F511E" w:rsidRDefault="00F64845" w:rsidP="00026C9E">
      <w:pPr>
        <w:tabs>
          <w:tab w:val="num" w:pos="1800"/>
        </w:tabs>
        <w:overflowPunct/>
        <w:autoSpaceDE/>
        <w:autoSpaceDN/>
        <w:adjustRightInd/>
        <w:ind w:firstLine="709"/>
        <w:jc w:val="both"/>
        <w:textAlignment w:val="auto"/>
      </w:pPr>
      <w:r w:rsidRPr="002F511E">
        <w:t>7</w:t>
      </w:r>
      <w:r w:rsidR="00CD15AD" w:rsidRPr="002F511E">
        <w:t>.</w:t>
      </w:r>
      <w:r w:rsidR="00243473" w:rsidRPr="002F511E">
        <w:t>2</w:t>
      </w:r>
      <w:r w:rsidR="00CD15AD" w:rsidRPr="002F511E">
        <w:t>.3</w:t>
      </w:r>
      <w:r w:rsidR="00026C9E" w:rsidRPr="002F511E">
        <w:t>.</w:t>
      </w:r>
      <w:r w:rsidR="00CD15AD" w:rsidRPr="002F511E">
        <w:t xml:space="preserve"> </w:t>
      </w:r>
      <w:r w:rsidR="00026C9E" w:rsidRPr="002F511E">
        <w:t xml:space="preserve">в случае если </w:t>
      </w:r>
      <w:r w:rsidR="00243473" w:rsidRPr="002F511E">
        <w:t>Имущество</w:t>
      </w:r>
      <w:r w:rsidR="00026C9E" w:rsidRPr="002F511E">
        <w:t xml:space="preserve"> может быть отремонтирован</w:t>
      </w:r>
      <w:r w:rsidR="00243473" w:rsidRPr="002F511E">
        <w:t>о</w:t>
      </w:r>
      <w:r w:rsidR="00026C9E" w:rsidRPr="002F511E">
        <w:t xml:space="preserve"> (восстановлен</w:t>
      </w:r>
      <w:r w:rsidR="00243473" w:rsidRPr="002F511E">
        <w:t>о</w:t>
      </w:r>
      <w:r w:rsidR="00026C9E" w:rsidRPr="002F511E">
        <w:t>) без потери его потребительских свойств, то ответственность Хранителя наступает в размере стоимости такого ремонта (восстановления).</w:t>
      </w:r>
    </w:p>
    <w:p w:rsidR="004A5C06" w:rsidRPr="002F511E" w:rsidRDefault="004A5C06" w:rsidP="004A5C06">
      <w:pPr>
        <w:ind w:firstLine="720"/>
        <w:jc w:val="both"/>
      </w:pPr>
      <w:r w:rsidRPr="002F511E">
        <w:t xml:space="preserve">В случае обнаружения одной из Сторон утраты, недостачи или повреждения </w:t>
      </w:r>
      <w:r w:rsidR="00243473" w:rsidRPr="002F511E">
        <w:t>Имущества</w:t>
      </w:r>
      <w:r w:rsidRPr="002F511E">
        <w:t>, находящегося на хранении (включая ухудшение качества товара) обнаружившая их Сторона должна незамедлительно уведомить другую Сторону об этом. По результатам совместного обследования товара Стороны составляют Акт об установленном расхождении по количеству и качеству при приемке товарно-материальных ценностей, в котором указывают:</w:t>
      </w:r>
    </w:p>
    <w:p w:rsidR="004A5C06" w:rsidRPr="002F511E" w:rsidRDefault="004A5C06" w:rsidP="004A5C06">
      <w:pPr>
        <w:tabs>
          <w:tab w:val="left" w:pos="0"/>
        </w:tabs>
        <w:jc w:val="both"/>
      </w:pPr>
      <w:r w:rsidRPr="002F511E">
        <w:t xml:space="preserve">- количество утраченного (поврежденного или недостающего) </w:t>
      </w:r>
      <w:r w:rsidR="00243473" w:rsidRPr="002F511E">
        <w:t>Имущества</w:t>
      </w:r>
      <w:r w:rsidRPr="002F511E">
        <w:t>;</w:t>
      </w:r>
    </w:p>
    <w:p w:rsidR="004A5C06" w:rsidRPr="002F511E" w:rsidRDefault="004A5C06" w:rsidP="004A5C06">
      <w:pPr>
        <w:tabs>
          <w:tab w:val="left" w:pos="0"/>
        </w:tabs>
        <w:jc w:val="both"/>
      </w:pPr>
      <w:r w:rsidRPr="002F511E">
        <w:t xml:space="preserve">- стоимость утраченного (поврежденного или недостающего) </w:t>
      </w:r>
      <w:r w:rsidR="00243473" w:rsidRPr="002F511E">
        <w:t>Имущества</w:t>
      </w:r>
      <w:r w:rsidRPr="002F511E">
        <w:t>.</w:t>
      </w:r>
    </w:p>
    <w:p w:rsidR="00584243" w:rsidRPr="002F511E" w:rsidRDefault="00F64845" w:rsidP="00584243">
      <w:pPr>
        <w:ind w:firstLine="720"/>
        <w:jc w:val="both"/>
      </w:pPr>
      <w:r w:rsidRPr="002F511E">
        <w:t>7</w:t>
      </w:r>
      <w:r w:rsidR="00584243" w:rsidRPr="002F511E">
        <w:t>.</w:t>
      </w:r>
      <w:r w:rsidR="00243473" w:rsidRPr="002F511E">
        <w:t>3</w:t>
      </w:r>
      <w:r w:rsidR="00584243" w:rsidRPr="002F511E">
        <w:t>.  ХРАНИТЕЛЬ освобождается от ответственност</w:t>
      </w:r>
      <w:r w:rsidR="00243473" w:rsidRPr="002F511E">
        <w:t>и за повреждение или недостачу И</w:t>
      </w:r>
      <w:r w:rsidR="00584243" w:rsidRPr="002F511E">
        <w:t xml:space="preserve">мущества, если </w:t>
      </w:r>
      <w:r w:rsidR="00CD15AD" w:rsidRPr="002F511E">
        <w:t>И</w:t>
      </w:r>
      <w:r w:rsidR="00584243" w:rsidRPr="002F511E">
        <w:t>мущество было сдано на хранение в неисправной таре.</w:t>
      </w:r>
    </w:p>
    <w:p w:rsidR="00584243" w:rsidRPr="002F511E" w:rsidRDefault="00F64845" w:rsidP="00584243">
      <w:pPr>
        <w:ind w:firstLine="720"/>
        <w:jc w:val="both"/>
      </w:pPr>
      <w:r w:rsidRPr="002F511E">
        <w:t>7</w:t>
      </w:r>
      <w:r w:rsidR="00584243" w:rsidRPr="002F511E">
        <w:t>.</w:t>
      </w:r>
      <w:r w:rsidR="00243473" w:rsidRPr="002F511E">
        <w:t>4</w:t>
      </w:r>
      <w:r w:rsidR="00584243" w:rsidRPr="002F511E">
        <w:t>. ХРАНИТЕЛЬ при возникновении опасности от действия опасных свойств</w:t>
      </w:r>
      <w:r w:rsidR="00243473" w:rsidRPr="002F511E">
        <w:t>,</w:t>
      </w:r>
      <w:r w:rsidR="00584243" w:rsidRPr="002F511E">
        <w:t xml:space="preserve"> сданного на хранение </w:t>
      </w:r>
      <w:proofErr w:type="gramStart"/>
      <w:r w:rsidR="00CD15AD" w:rsidRPr="002F511E">
        <w:t>И</w:t>
      </w:r>
      <w:r w:rsidR="00584243" w:rsidRPr="002F511E">
        <w:t>мущества</w:t>
      </w:r>
      <w:proofErr w:type="gramEnd"/>
      <w:r w:rsidR="00584243" w:rsidRPr="002F511E">
        <w:t xml:space="preserve"> на имущество или персонал ХРАНИТЕЛЯ либо окружающую среду вп</w:t>
      </w:r>
      <w:r w:rsidR="00243473" w:rsidRPr="002F511E">
        <w:t>раве переместить такое опасное И</w:t>
      </w:r>
      <w:r w:rsidR="00584243" w:rsidRPr="002F511E">
        <w:t xml:space="preserve">мущество с места его хранения в более безопасное место, а так же требовать возмещения ущерба, причинённого в связи с опасностью </w:t>
      </w:r>
      <w:r w:rsidR="00CD15AD" w:rsidRPr="002F511E">
        <w:t>Имущества</w:t>
      </w:r>
      <w:r w:rsidR="00584243" w:rsidRPr="002F511E">
        <w:t xml:space="preserve">. </w:t>
      </w:r>
    </w:p>
    <w:p w:rsidR="00BF0BE7" w:rsidRPr="002F511E" w:rsidRDefault="00F64845" w:rsidP="00584243">
      <w:pPr>
        <w:ind w:firstLine="720"/>
        <w:jc w:val="both"/>
      </w:pPr>
      <w:r w:rsidRPr="002F511E">
        <w:t>7</w:t>
      </w:r>
      <w:r w:rsidR="00243473" w:rsidRPr="002F511E">
        <w:t xml:space="preserve">.5. </w:t>
      </w:r>
      <w:r w:rsidR="00BF0BE7" w:rsidRPr="002F511E">
        <w:t xml:space="preserve">ХРАНИТЕЛЬ не несет ответственности за выдачу Имущества по подложному документу, в случае если из документа явственно и без специальных средств и/или познаний не следует, что он поддельный. Представитель ПОКЛАЖЕДАТЕЛЯ, уполномоченный на получение </w:t>
      </w:r>
      <w:r w:rsidR="00243473" w:rsidRPr="002F511E">
        <w:t>Имущества</w:t>
      </w:r>
      <w:r w:rsidR="00BF0BE7" w:rsidRPr="002F511E">
        <w:t xml:space="preserve">, имеет право на подписание документов, подтверждающих получение </w:t>
      </w:r>
      <w:r w:rsidR="00243473" w:rsidRPr="002F511E">
        <w:t>Имущества</w:t>
      </w:r>
      <w:r w:rsidR="00BF0BE7" w:rsidRPr="002F511E">
        <w:t xml:space="preserve">, документов, связанных с получением </w:t>
      </w:r>
      <w:r w:rsidR="00243473" w:rsidRPr="002F511E">
        <w:t>Имущества</w:t>
      </w:r>
      <w:r w:rsidR="00BF0BE7" w:rsidRPr="002F511E">
        <w:t>.</w:t>
      </w:r>
    </w:p>
    <w:p w:rsidR="00BF6EF1" w:rsidRPr="002F511E" w:rsidRDefault="00F64845" w:rsidP="00584243">
      <w:pPr>
        <w:ind w:firstLine="720"/>
        <w:jc w:val="both"/>
      </w:pPr>
      <w:r w:rsidRPr="002F511E">
        <w:t>7</w:t>
      </w:r>
      <w:r w:rsidR="00BF6EF1" w:rsidRPr="002F511E">
        <w:t>.6. ХРАНИТЕЛЬ не несет ответственности за размещение Имущества в транспортном средстве (в случае привлечения ПОКЛАЖЕДАТЕЛЕМ</w:t>
      </w:r>
      <w:r w:rsidR="00F07304" w:rsidRPr="002F511E">
        <w:t xml:space="preserve"> третьих лиц для перевозки Имущества, ответственность за действия/бездействия третьих лиц возлагаются на ХРАНИТЕЛЯ в рамках договорных обязатель</w:t>
      </w:r>
      <w:proofErr w:type="gramStart"/>
      <w:r w:rsidR="00F07304" w:rsidRPr="002F511E">
        <w:t>ств Ст</w:t>
      </w:r>
      <w:proofErr w:type="gramEnd"/>
      <w:r w:rsidR="00F07304" w:rsidRPr="002F511E">
        <w:t xml:space="preserve">орон). </w:t>
      </w:r>
    </w:p>
    <w:p w:rsidR="00584243" w:rsidRPr="002F511E" w:rsidRDefault="00F64845" w:rsidP="00584243">
      <w:pPr>
        <w:ind w:firstLine="720"/>
        <w:jc w:val="both"/>
      </w:pPr>
      <w:r w:rsidRPr="002F511E">
        <w:t>7</w:t>
      </w:r>
      <w:r w:rsidR="00584243" w:rsidRPr="002F511E">
        <w:t>.</w:t>
      </w:r>
      <w:r w:rsidR="00BF6EF1" w:rsidRPr="002F511E">
        <w:t>7</w:t>
      </w:r>
      <w:r w:rsidR="00584243" w:rsidRPr="002F511E">
        <w:t xml:space="preserve">. </w:t>
      </w:r>
      <w:proofErr w:type="gramStart"/>
      <w:r w:rsidR="00584243" w:rsidRPr="002F511E">
        <w:t xml:space="preserve">В случае нарушения ПОКЛАЖЕДАТЕЛЕМ сроков оплаты (п. </w:t>
      </w:r>
      <w:r w:rsidR="00F24262">
        <w:t>6.3.</w:t>
      </w:r>
      <w:proofErr w:type="gramEnd"/>
      <w:r w:rsidR="00584243" w:rsidRPr="002F511E">
        <w:t xml:space="preserve"> Договора) ПОКЛАЖЕДАТЕЛЬ уплачивает ХРАНИТЕЛЮ по его письменному требованию пеню в размере 0,1 % от своевременно неоплаченной суммы за каждый день просрочки. </w:t>
      </w:r>
    </w:p>
    <w:p w:rsidR="00CA7902" w:rsidRPr="002F511E" w:rsidRDefault="00F64845" w:rsidP="00584243">
      <w:pPr>
        <w:ind w:firstLine="720"/>
        <w:jc w:val="both"/>
      </w:pPr>
      <w:r w:rsidRPr="002F511E">
        <w:t>7</w:t>
      </w:r>
      <w:r w:rsidR="00CA7902" w:rsidRPr="002F511E">
        <w:t>.</w:t>
      </w:r>
      <w:r w:rsidR="00BF6EF1" w:rsidRPr="002F511E">
        <w:t>8</w:t>
      </w:r>
      <w:r w:rsidR="00CA7902" w:rsidRPr="002F511E">
        <w:t>. ПОКЛАЖЕДАТЕЛЬ возмещает ХРАНИТЕЛЮ убытки, возникшие в</w:t>
      </w:r>
      <w:r w:rsidR="00F809D1" w:rsidRPr="002F511E">
        <w:t xml:space="preserve">следствие </w:t>
      </w:r>
      <w:r w:rsidR="00CA7902" w:rsidRPr="002F511E">
        <w:t>нарушения ПОКЛАЖЕДАТЕЛЕМ, условий информирования ХРАНИТЕЛЯ о свойствах Имущества, предусмотренных п. 3.</w:t>
      </w:r>
      <w:r w:rsidR="00243473" w:rsidRPr="002F511E">
        <w:t>1.</w:t>
      </w:r>
      <w:r w:rsidR="00A02AD5">
        <w:t>8</w:t>
      </w:r>
      <w:r w:rsidR="00243473" w:rsidRPr="002F511E">
        <w:t>, 3.1.</w:t>
      </w:r>
      <w:r w:rsidR="00A02AD5">
        <w:t>9</w:t>
      </w:r>
      <w:r w:rsidR="00243473" w:rsidRPr="002F511E">
        <w:t>.</w:t>
      </w:r>
      <w:r w:rsidR="00CA7902" w:rsidRPr="002F511E">
        <w:t xml:space="preserve"> настоящего Договора</w:t>
      </w:r>
      <w:r w:rsidR="00F809D1" w:rsidRPr="002F511E">
        <w:t xml:space="preserve">, а также уплачивает </w:t>
      </w:r>
      <w:r w:rsidR="00CA7902" w:rsidRPr="002F511E">
        <w:t xml:space="preserve">штраф в размере </w:t>
      </w:r>
      <w:r w:rsidR="00F809D1" w:rsidRPr="002F511E">
        <w:t>50 000 (пятьдесят тысяч) рублей за каждый выявленный факт предоставления ПОКЛАЖЕДАТЕЛЕМ заведомо ложной информации о свойствах передаваемого на хранение Имущества.</w:t>
      </w:r>
    </w:p>
    <w:p w:rsidR="00243473" w:rsidRPr="002F511E" w:rsidRDefault="00F64845" w:rsidP="00584243">
      <w:pPr>
        <w:ind w:firstLine="720"/>
        <w:jc w:val="both"/>
      </w:pPr>
      <w:r w:rsidRPr="002F511E">
        <w:t>7</w:t>
      </w:r>
      <w:r w:rsidR="00243473" w:rsidRPr="002F511E">
        <w:t>.</w:t>
      </w:r>
      <w:r w:rsidR="00BF6EF1" w:rsidRPr="002F511E">
        <w:t>9</w:t>
      </w:r>
      <w:r w:rsidR="00243473" w:rsidRPr="002F511E">
        <w:t xml:space="preserve">. ПОКЛАЖЕДАТЕЛЬ </w:t>
      </w:r>
      <w:proofErr w:type="gramStart"/>
      <w:r w:rsidR="00243473" w:rsidRPr="002F511E">
        <w:t>уведомлен</w:t>
      </w:r>
      <w:proofErr w:type="gramEnd"/>
      <w:r w:rsidR="00243473" w:rsidRPr="002F511E">
        <w:t xml:space="preserve">, и согласен, что ответственность ХРАНИТЕЛЯ не может превышать стоимость Имущества, указанную ПОКЛАЖЕДАТЕЛЕМ в Акте приема-передачи. Поклажедатель гарантирует, что стоимость Имущества, указанная в Акте приема-передачи, не превышает его реальную (документально подтвержденную) стоимость и возмещает все убытки, возникшие у </w:t>
      </w:r>
      <w:r w:rsidR="00041769" w:rsidRPr="002F511E">
        <w:t>ХРАНИТЕЛЯ</w:t>
      </w:r>
      <w:r w:rsidR="00243473" w:rsidRPr="002F511E">
        <w:t xml:space="preserve"> вследствие нарушения Поклажедателем данной гарантии.</w:t>
      </w:r>
    </w:p>
    <w:p w:rsidR="00584243" w:rsidRPr="002F511E" w:rsidRDefault="00584243" w:rsidP="00584243">
      <w:pPr>
        <w:ind w:firstLine="720"/>
        <w:jc w:val="both"/>
      </w:pPr>
    </w:p>
    <w:p w:rsidR="00584243" w:rsidRPr="002F511E" w:rsidRDefault="00F64845" w:rsidP="00243473">
      <w:pPr>
        <w:jc w:val="center"/>
      </w:pPr>
      <w:r w:rsidRPr="002F511E">
        <w:rPr>
          <w:b/>
        </w:rPr>
        <w:t>8</w:t>
      </w:r>
      <w:r w:rsidR="00584243" w:rsidRPr="002F511E">
        <w:rPr>
          <w:b/>
        </w:rPr>
        <w:t>. ИЗМЕНЕНИЕ УСЛОВИЙ ХРАНЕНИЯ И СОСТОЯНИЯ ТОВАРОВ</w:t>
      </w:r>
    </w:p>
    <w:p w:rsidR="00584243" w:rsidRPr="002F511E" w:rsidRDefault="00F64845" w:rsidP="00584243">
      <w:pPr>
        <w:ind w:firstLine="720"/>
        <w:jc w:val="both"/>
      </w:pPr>
      <w:r w:rsidRPr="002F511E">
        <w:t>8</w:t>
      </w:r>
      <w:r w:rsidR="00584243" w:rsidRPr="002F511E">
        <w:t>.1. В случае, когда для обеспечения сохранности Имущества требуется изменить условия его хранения, ХРАНИТЕЛЬ вправе принять требуемые меры самостоятельно и уведомить ПОКЛАЖЕДАТЕЛЯ о принятых мерах, если потребовалось существенно изменить условия хранения Имущества, предусмотренные настоящим Договором.</w:t>
      </w:r>
    </w:p>
    <w:p w:rsidR="00584243" w:rsidRPr="002F511E" w:rsidRDefault="00584243" w:rsidP="00584243">
      <w:pPr>
        <w:ind w:firstLine="720"/>
        <w:jc w:val="both"/>
      </w:pPr>
    </w:p>
    <w:p w:rsidR="00584243" w:rsidRPr="002F511E" w:rsidRDefault="00F64845" w:rsidP="00243473">
      <w:pPr>
        <w:jc w:val="center"/>
        <w:rPr>
          <w:b/>
        </w:rPr>
      </w:pPr>
      <w:r w:rsidRPr="002F511E">
        <w:rPr>
          <w:b/>
        </w:rPr>
        <w:t>9</w:t>
      </w:r>
      <w:r w:rsidR="00584243" w:rsidRPr="002F511E">
        <w:rPr>
          <w:b/>
        </w:rPr>
        <w:t>. СРОК ДЕЙСТВИЯ И ПОРЯДОК РАСТОРЖЕНИЯ ДОГОВОРА</w:t>
      </w:r>
    </w:p>
    <w:p w:rsidR="00584243" w:rsidRPr="002F511E" w:rsidRDefault="00F64845" w:rsidP="00584243">
      <w:pPr>
        <w:ind w:firstLine="720"/>
        <w:jc w:val="both"/>
      </w:pPr>
      <w:r w:rsidRPr="002F511E">
        <w:t>9</w:t>
      </w:r>
      <w:r w:rsidR="00584243" w:rsidRPr="002F511E">
        <w:t xml:space="preserve">.1. Настоящий Договор вступает в силу с момента </w:t>
      </w:r>
      <w:r w:rsidR="00CD15AD" w:rsidRPr="002F511E">
        <w:t>его подписания и действует 1 (один) календарный год. В случае</w:t>
      </w:r>
      <w:proofErr w:type="gramStart"/>
      <w:r w:rsidR="00CD15AD" w:rsidRPr="002F511E">
        <w:t>,</w:t>
      </w:r>
      <w:proofErr w:type="gramEnd"/>
      <w:r w:rsidR="00CD15AD" w:rsidRPr="002F511E">
        <w:t xml:space="preserve"> если ни одна из Сторон настоящего Договора не направит другой Стороне письменное уведомление о прекращении действия настоящего Договора не менее чем за 1 (один) календарный месяц до даты истечения срока действия Договора, настоящий Договор считается пролонгированным на каждый следующий календарный год, на тех же условиях. Количество пролонгаций не ограничено.</w:t>
      </w:r>
    </w:p>
    <w:p w:rsidR="00584243" w:rsidRPr="002F511E" w:rsidRDefault="00F64845" w:rsidP="00584243">
      <w:pPr>
        <w:ind w:firstLine="720"/>
        <w:jc w:val="both"/>
      </w:pPr>
      <w:r w:rsidRPr="002F511E">
        <w:t>9</w:t>
      </w:r>
      <w:r w:rsidR="00584243" w:rsidRPr="002F511E">
        <w:t xml:space="preserve">.2. Настоящий договор может быть, досрочно расторгнут по инициативе ХРАНИТЕЛЯ в случае несоблюдения ПОКЛАЖЕДАТЕЛЕМ условий оплаты услуг хранения </w:t>
      </w:r>
      <w:r w:rsidR="003A03D6" w:rsidRPr="002F511E">
        <w:t>Имущества</w:t>
      </w:r>
      <w:r w:rsidR="00584243" w:rsidRPr="002F511E">
        <w:t>, более двух раз</w:t>
      </w:r>
      <w:r w:rsidR="00CD15AD" w:rsidRPr="002F511E">
        <w:t xml:space="preserve"> за 6 (шесть) календарных месяцев</w:t>
      </w:r>
      <w:r w:rsidR="00584243" w:rsidRPr="002F511E">
        <w:t xml:space="preserve">. </w:t>
      </w:r>
    </w:p>
    <w:p w:rsidR="00584243" w:rsidRPr="002F511E" w:rsidRDefault="00F64845" w:rsidP="00584243">
      <w:pPr>
        <w:ind w:firstLine="720"/>
        <w:jc w:val="both"/>
      </w:pPr>
      <w:r w:rsidRPr="002F511E">
        <w:t>9</w:t>
      </w:r>
      <w:r w:rsidR="00584243" w:rsidRPr="002F511E">
        <w:t>.3. Если при сдаче Имущества на хранение был оговорён срок хранения, то ПОКЛАЖЕДАТЕЛЬ обязан распорядиться Имуществом, находящимся на складе ХРАНИТЕЛЯ.</w:t>
      </w:r>
    </w:p>
    <w:p w:rsidR="003A03D6" w:rsidRPr="002F511E" w:rsidRDefault="00F64845" w:rsidP="00584243">
      <w:pPr>
        <w:ind w:firstLine="720"/>
        <w:jc w:val="both"/>
      </w:pPr>
      <w:r w:rsidRPr="002F511E">
        <w:t>9</w:t>
      </w:r>
      <w:r w:rsidR="003A03D6" w:rsidRPr="002F511E">
        <w:t>.4. ХРАНИТЕЛЬ вправе расторгнуть настоящий Договор в одностороннем внесудебном порядке, предупредив ПОКЛАЖЕДАТЕЛЯ о намерении расторжения Договора за 30 (тридцать) календарных дней.</w:t>
      </w:r>
    </w:p>
    <w:p w:rsidR="00584243" w:rsidRPr="002F511E" w:rsidRDefault="00584243" w:rsidP="00584243">
      <w:pPr>
        <w:jc w:val="center"/>
        <w:rPr>
          <w:b/>
        </w:rPr>
      </w:pPr>
    </w:p>
    <w:p w:rsidR="00584243" w:rsidRPr="002F511E" w:rsidRDefault="00F64845" w:rsidP="00584243">
      <w:pPr>
        <w:jc w:val="center"/>
        <w:rPr>
          <w:b/>
        </w:rPr>
      </w:pPr>
      <w:r w:rsidRPr="002F511E">
        <w:rPr>
          <w:b/>
        </w:rPr>
        <w:t>10</w:t>
      </w:r>
      <w:r w:rsidR="00584243" w:rsidRPr="002F511E">
        <w:rPr>
          <w:b/>
        </w:rPr>
        <w:t>. ДЕЙСТВИЕ НЕПРЕОДОЛИМОЙ СИЛЫ</w:t>
      </w:r>
    </w:p>
    <w:p w:rsidR="007312A0" w:rsidRPr="002F511E" w:rsidRDefault="00F64845" w:rsidP="007312A0">
      <w:pPr>
        <w:ind w:firstLine="720"/>
        <w:jc w:val="both"/>
      </w:pPr>
      <w:r w:rsidRPr="002F511E">
        <w:lastRenderedPageBreak/>
        <w:t>10</w:t>
      </w:r>
      <w:r w:rsidR="00584243" w:rsidRPr="002F511E">
        <w:t xml:space="preserve">.1. </w:t>
      </w:r>
      <w:proofErr w:type="gramStart"/>
      <w:r w:rsidR="00584243" w:rsidRPr="002F511E">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w:t>
      </w:r>
      <w:r w:rsidR="00534162" w:rsidRPr="002F511E">
        <w:t xml:space="preserve">, </w:t>
      </w:r>
      <w:r w:rsidR="000807F0" w:rsidRPr="002F511E">
        <w:t>в том числе, но, не ограничиваясь:</w:t>
      </w:r>
      <w:r w:rsidR="00143C80" w:rsidRPr="002F511E">
        <w:t xml:space="preserve"> </w:t>
      </w:r>
      <w:r w:rsidR="000807F0" w:rsidRPr="002F511E">
        <w:t>война и</w:t>
      </w:r>
      <w:proofErr w:type="gramEnd"/>
      <w:r w:rsidR="000807F0" w:rsidRPr="002F511E">
        <w:t xml:space="preserve"> </w:t>
      </w:r>
      <w:proofErr w:type="gramStart"/>
      <w:r w:rsidR="000807F0" w:rsidRPr="002F511E">
        <w:t xml:space="preserve">военные действия, гражданские волнения, блокады, наводнения, землетрясения, </w:t>
      </w:r>
      <w:r w:rsidR="00143C80" w:rsidRPr="002F511E">
        <w:t xml:space="preserve">пожары, поджоги, </w:t>
      </w:r>
      <w:r w:rsidR="000807F0" w:rsidRPr="002F511E">
        <w:t>штормы и иные стихийные</w:t>
      </w:r>
      <w:r w:rsidR="00143C80" w:rsidRPr="002F511E">
        <w:t xml:space="preserve"> бедстви</w:t>
      </w:r>
      <w:r w:rsidR="000807F0" w:rsidRPr="002F511E">
        <w:t>я</w:t>
      </w:r>
      <w:r w:rsidR="00143C80" w:rsidRPr="002F511E">
        <w:t xml:space="preserve">, а также </w:t>
      </w:r>
      <w:r w:rsidR="000807F0" w:rsidRPr="002F511E">
        <w:t>запреты, эмбарго, санкции,</w:t>
      </w:r>
      <w:r w:rsidR="00143C80" w:rsidRPr="002F511E">
        <w:t xml:space="preserve"> неправомерные действия третьих лиц и </w:t>
      </w:r>
      <w:r w:rsidR="000807F0" w:rsidRPr="002F511E">
        <w:t xml:space="preserve">решения (акты, </w:t>
      </w:r>
      <w:r w:rsidR="00143C80" w:rsidRPr="002F511E">
        <w:t>распоряжения</w:t>
      </w:r>
      <w:r w:rsidR="000807F0" w:rsidRPr="002F511E">
        <w:t>)</w:t>
      </w:r>
      <w:r w:rsidR="00143C80" w:rsidRPr="002F511E">
        <w:t xml:space="preserve"> государственных органов</w:t>
      </w:r>
      <w:r w:rsidR="00584243" w:rsidRPr="002F511E">
        <w:t>.</w:t>
      </w:r>
      <w:r w:rsidR="007312A0" w:rsidRPr="002F511E">
        <w:t xml:space="preserve"> </w:t>
      </w:r>
      <w:proofErr w:type="gramEnd"/>
    </w:p>
    <w:p w:rsidR="00CD15AD" w:rsidRPr="002F511E" w:rsidRDefault="00F64845" w:rsidP="001E4796">
      <w:pPr>
        <w:ind w:firstLine="720"/>
        <w:jc w:val="both"/>
      </w:pPr>
      <w:r w:rsidRPr="002F511E">
        <w:t>10</w:t>
      </w:r>
      <w:r w:rsidR="007312A0" w:rsidRPr="002F511E">
        <w:t>.</w:t>
      </w:r>
      <w:r w:rsidR="001E4796" w:rsidRPr="002F511E">
        <w:t>2</w:t>
      </w:r>
      <w:r w:rsidR="007312A0" w:rsidRPr="002F511E">
        <w:t xml:space="preserve">. </w:t>
      </w:r>
      <w:r w:rsidR="00CD15AD" w:rsidRPr="002F511E">
        <w:rPr>
          <w:bCs/>
        </w:rPr>
        <w:t>Сторона</w:t>
      </w:r>
      <w:r w:rsidR="00CD15AD" w:rsidRPr="002F511E">
        <w:t xml:space="preserve">, ссылающаяся на обстоятельства непреодолимой силы, обязана незамедлительно информировать другую сторону о наступлении указанных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w:t>
      </w:r>
      <w:r w:rsidR="00CD15AD" w:rsidRPr="002F511E">
        <w:rPr>
          <w:bCs/>
        </w:rPr>
        <w:t>Сторонами</w:t>
      </w:r>
      <w:r w:rsidR="00CD15AD" w:rsidRPr="002F511E">
        <w:t xml:space="preserve"> своих обязательств по Договору, и на срок исполнения обязательств.</w:t>
      </w:r>
    </w:p>
    <w:p w:rsidR="000807F0" w:rsidRPr="002F511E" w:rsidRDefault="00F64845" w:rsidP="000807F0">
      <w:pPr>
        <w:ind w:firstLine="709"/>
        <w:jc w:val="both"/>
      </w:pPr>
      <w:r w:rsidRPr="002F511E">
        <w:t>10</w:t>
      </w:r>
      <w:r w:rsidR="000807F0" w:rsidRPr="002F511E">
        <w:t xml:space="preserve">.3. </w:t>
      </w:r>
      <w:r w:rsidR="000807F0" w:rsidRPr="002F511E">
        <w:rPr>
          <w:spacing w:val="2"/>
        </w:rPr>
        <w:t xml:space="preserve">Сертификаты Торговой палаты страны на </w:t>
      </w:r>
      <w:r w:rsidR="005226B3" w:rsidRPr="002F511E">
        <w:rPr>
          <w:spacing w:val="2"/>
        </w:rPr>
        <w:t>территории,</w:t>
      </w:r>
      <w:r w:rsidR="000807F0" w:rsidRPr="002F511E">
        <w:rPr>
          <w:spacing w:val="2"/>
        </w:rPr>
        <w:t xml:space="preserve"> которой наступили обстоятельства форс-мажора, являются достаточным доказательством наличия таких обстоятельств.</w:t>
      </w:r>
    </w:p>
    <w:p w:rsidR="00CD15AD" w:rsidRPr="002F511E" w:rsidRDefault="00CD15AD" w:rsidP="00F64845">
      <w:pPr>
        <w:pStyle w:val="a7"/>
        <w:numPr>
          <w:ilvl w:val="1"/>
          <w:numId w:val="11"/>
        </w:numPr>
        <w:tabs>
          <w:tab w:val="left" w:pos="426"/>
          <w:tab w:val="left" w:pos="1276"/>
        </w:tabs>
        <w:overflowPunct/>
        <w:autoSpaceDE/>
        <w:autoSpaceDN/>
        <w:adjustRightInd/>
        <w:ind w:left="0" w:firstLine="709"/>
        <w:jc w:val="both"/>
        <w:textAlignment w:val="auto"/>
      </w:pPr>
      <w:r w:rsidRPr="002F511E">
        <w:t xml:space="preserve">Если состояние невыполнения обязательств, вытекающих из Договора, продолжает действовать в течение срока более одного месяца, то любая из </w:t>
      </w:r>
      <w:r w:rsidRPr="002F511E">
        <w:rPr>
          <w:bCs/>
        </w:rPr>
        <w:t>Сторон</w:t>
      </w:r>
      <w:r w:rsidRPr="002F511E">
        <w:t xml:space="preserve"> имеет право расторгнуть Договор в одностороннем порядке, уведомив об этом другую </w:t>
      </w:r>
      <w:r w:rsidRPr="002F511E">
        <w:rPr>
          <w:bCs/>
        </w:rPr>
        <w:t>Сторону</w:t>
      </w:r>
      <w:r w:rsidRPr="002F511E">
        <w:t>.</w:t>
      </w:r>
    </w:p>
    <w:p w:rsidR="001D5DD7" w:rsidRPr="002F511E" w:rsidRDefault="00F73FE5" w:rsidP="001D5DD7">
      <w:pPr>
        <w:ind w:firstLine="720"/>
        <w:jc w:val="center"/>
        <w:rPr>
          <w:b/>
        </w:rPr>
      </w:pPr>
      <w:r w:rsidRPr="002F511E">
        <w:rPr>
          <w:b/>
        </w:rPr>
        <w:t>1</w:t>
      </w:r>
      <w:r w:rsidR="00F64845" w:rsidRPr="002F511E">
        <w:rPr>
          <w:b/>
        </w:rPr>
        <w:t>1</w:t>
      </w:r>
      <w:r w:rsidR="001D5DD7" w:rsidRPr="002F511E">
        <w:rPr>
          <w:b/>
        </w:rPr>
        <w:t>. ПОРЯДОК РАССМОТРЕНИЯ СПОРОВ</w:t>
      </w:r>
    </w:p>
    <w:p w:rsidR="001D5DD7" w:rsidRPr="002F511E" w:rsidRDefault="00F73FE5" w:rsidP="00F73FE5">
      <w:pPr>
        <w:pStyle w:val="31"/>
        <w:ind w:firstLine="709"/>
        <w:rPr>
          <w:rFonts w:ascii="Times New Roman" w:hAnsi="Times New Roman" w:cs="Times New Roman"/>
          <w:sz w:val="20"/>
          <w:szCs w:val="20"/>
        </w:rPr>
      </w:pPr>
      <w:r w:rsidRPr="002F511E">
        <w:rPr>
          <w:rFonts w:ascii="Times New Roman" w:hAnsi="Times New Roman" w:cs="Times New Roman"/>
          <w:sz w:val="20"/>
          <w:szCs w:val="20"/>
        </w:rPr>
        <w:t>1</w:t>
      </w:r>
      <w:r w:rsidR="00F64845" w:rsidRPr="002F511E">
        <w:rPr>
          <w:rFonts w:ascii="Times New Roman" w:hAnsi="Times New Roman" w:cs="Times New Roman"/>
          <w:sz w:val="20"/>
          <w:szCs w:val="20"/>
        </w:rPr>
        <w:t>1</w:t>
      </w:r>
      <w:r w:rsidR="001D5DD7" w:rsidRPr="002F511E">
        <w:rPr>
          <w:rFonts w:ascii="Times New Roman" w:hAnsi="Times New Roman" w:cs="Times New Roman"/>
          <w:sz w:val="20"/>
          <w:szCs w:val="20"/>
        </w:rPr>
        <w:t xml:space="preserve">.1. </w:t>
      </w:r>
      <w:r w:rsidR="003A03D6" w:rsidRPr="002F511E">
        <w:rPr>
          <w:rFonts w:ascii="Times New Roman" w:hAnsi="Times New Roman" w:cs="Times New Roman"/>
          <w:sz w:val="20"/>
          <w:szCs w:val="20"/>
        </w:rPr>
        <w:t xml:space="preserve">Стороны настоящего Договора прилагают все усилия для разрешения всех споров и разногласий, вытекающих из исполнения настоящего Договора, посредством </w:t>
      </w:r>
      <w:r w:rsidR="001D5DD7" w:rsidRPr="002F511E">
        <w:rPr>
          <w:rFonts w:ascii="Times New Roman" w:hAnsi="Times New Roman" w:cs="Times New Roman"/>
          <w:sz w:val="20"/>
          <w:szCs w:val="20"/>
        </w:rPr>
        <w:t>переговоров.</w:t>
      </w:r>
      <w:r w:rsidR="003A03D6" w:rsidRPr="002F511E">
        <w:rPr>
          <w:rFonts w:ascii="Times New Roman" w:hAnsi="Times New Roman" w:cs="Times New Roman"/>
          <w:sz w:val="20"/>
          <w:szCs w:val="20"/>
        </w:rPr>
        <w:t xml:space="preserve"> Срок рассмотрения претензии – 15 (пятнадцать) рабочих дней с момента получения такой претензии.</w:t>
      </w:r>
      <w:r w:rsidR="001D5DD7" w:rsidRPr="002F511E">
        <w:rPr>
          <w:rFonts w:ascii="Times New Roman" w:hAnsi="Times New Roman" w:cs="Times New Roman"/>
          <w:sz w:val="20"/>
          <w:szCs w:val="20"/>
        </w:rPr>
        <w:t xml:space="preserve"> </w:t>
      </w:r>
    </w:p>
    <w:p w:rsidR="003A03D6" w:rsidRPr="002F511E" w:rsidRDefault="003A03D6" w:rsidP="00F73FE5">
      <w:pPr>
        <w:pStyle w:val="31"/>
        <w:ind w:firstLine="709"/>
        <w:rPr>
          <w:rFonts w:ascii="Times New Roman" w:hAnsi="Times New Roman" w:cs="Times New Roman"/>
          <w:sz w:val="20"/>
          <w:szCs w:val="20"/>
        </w:rPr>
      </w:pPr>
      <w:r w:rsidRPr="002F511E">
        <w:rPr>
          <w:rFonts w:ascii="Times New Roman" w:hAnsi="Times New Roman" w:cs="Times New Roman"/>
          <w:sz w:val="20"/>
          <w:szCs w:val="20"/>
        </w:rPr>
        <w:t>Претензия считается направленной надлежащим образом в случае ее направления заказным письмом с простым уведомлением о вручении либо ее передачи  нарочно уполномоченному представителю Стороны, которой претензия адресована.</w:t>
      </w:r>
    </w:p>
    <w:p w:rsidR="001D5DD7" w:rsidRPr="002F511E" w:rsidRDefault="00F64845" w:rsidP="00F73FE5">
      <w:pPr>
        <w:pStyle w:val="31"/>
        <w:ind w:firstLine="709"/>
        <w:rPr>
          <w:rFonts w:ascii="Times New Roman" w:hAnsi="Times New Roman" w:cs="Times New Roman"/>
          <w:sz w:val="20"/>
          <w:szCs w:val="20"/>
        </w:rPr>
      </w:pPr>
      <w:r w:rsidRPr="002F511E">
        <w:rPr>
          <w:rFonts w:ascii="Times New Roman" w:hAnsi="Times New Roman" w:cs="Times New Roman"/>
          <w:sz w:val="20"/>
          <w:szCs w:val="20"/>
        </w:rPr>
        <w:t>11</w:t>
      </w:r>
      <w:r w:rsidR="00CD15AD" w:rsidRPr="002F511E">
        <w:rPr>
          <w:rFonts w:ascii="Times New Roman" w:hAnsi="Times New Roman" w:cs="Times New Roman"/>
          <w:sz w:val="20"/>
          <w:szCs w:val="20"/>
        </w:rPr>
        <w:t>.</w:t>
      </w:r>
      <w:r w:rsidR="001D5DD7" w:rsidRPr="002F511E">
        <w:rPr>
          <w:rFonts w:ascii="Times New Roman" w:hAnsi="Times New Roman" w:cs="Times New Roman"/>
          <w:sz w:val="20"/>
          <w:szCs w:val="20"/>
        </w:rPr>
        <w:t>2. При невозможности урегулирования спорных вопросов путем переговоров они разрешаются в установленном законом порядке в Арбитражном суде Свердловской области.</w:t>
      </w:r>
    </w:p>
    <w:p w:rsidR="001D5DD7" w:rsidRPr="002F511E" w:rsidRDefault="00F64845" w:rsidP="00F73FE5">
      <w:pPr>
        <w:pStyle w:val="31"/>
        <w:ind w:firstLine="709"/>
        <w:rPr>
          <w:rFonts w:ascii="Times New Roman" w:hAnsi="Times New Roman" w:cs="Times New Roman"/>
          <w:sz w:val="20"/>
          <w:szCs w:val="20"/>
        </w:rPr>
      </w:pPr>
      <w:r w:rsidRPr="002F511E">
        <w:rPr>
          <w:rFonts w:ascii="Times New Roman" w:hAnsi="Times New Roman" w:cs="Times New Roman"/>
          <w:sz w:val="20"/>
          <w:szCs w:val="20"/>
        </w:rPr>
        <w:t>11</w:t>
      </w:r>
      <w:r w:rsidR="001D5DD7" w:rsidRPr="002F511E">
        <w:rPr>
          <w:rFonts w:ascii="Times New Roman" w:hAnsi="Times New Roman" w:cs="Times New Roman"/>
          <w:sz w:val="20"/>
          <w:szCs w:val="20"/>
        </w:rPr>
        <w:t>.3. Вопросы, неурегулированные настоящим Договором, регулируются действующим федеральным законодательством.</w:t>
      </w:r>
    </w:p>
    <w:p w:rsidR="00584243" w:rsidRPr="002F511E" w:rsidRDefault="001D5DD7" w:rsidP="00584243">
      <w:pPr>
        <w:jc w:val="center"/>
        <w:rPr>
          <w:b/>
        </w:rPr>
      </w:pPr>
      <w:r w:rsidRPr="002F511E">
        <w:rPr>
          <w:b/>
        </w:rPr>
        <w:t>1</w:t>
      </w:r>
      <w:r w:rsidR="00F64845" w:rsidRPr="002F511E">
        <w:rPr>
          <w:b/>
        </w:rPr>
        <w:t>2</w:t>
      </w:r>
      <w:r w:rsidR="00584243" w:rsidRPr="002F511E">
        <w:rPr>
          <w:b/>
        </w:rPr>
        <w:t>. ЗАКЛЮЧИТЕЛЬНЫЕ ПОЛОЖЕНИЯ</w:t>
      </w:r>
    </w:p>
    <w:p w:rsidR="00584243" w:rsidRPr="002F511E" w:rsidRDefault="001D5DD7" w:rsidP="00584243">
      <w:pPr>
        <w:ind w:firstLine="720"/>
        <w:jc w:val="both"/>
      </w:pPr>
      <w:r w:rsidRPr="002F511E">
        <w:t>1</w:t>
      </w:r>
      <w:r w:rsidR="00F64845" w:rsidRPr="002F511E">
        <w:t>2</w:t>
      </w:r>
      <w:r w:rsidR="00584243" w:rsidRPr="002F511E">
        <w:t xml:space="preserve">.1. Настоящий Договор составлен в 2 (двух) </w:t>
      </w:r>
      <w:r w:rsidR="001E4796" w:rsidRPr="002F511E">
        <w:t xml:space="preserve">подлинных </w:t>
      </w:r>
      <w:r w:rsidR="00584243" w:rsidRPr="002F511E">
        <w:t>экземплярах, имеющих равную юридическую силу, по одному для каждой из сторон.</w:t>
      </w:r>
    </w:p>
    <w:p w:rsidR="00584243" w:rsidRPr="002F511E" w:rsidRDefault="00F64845" w:rsidP="00584243">
      <w:pPr>
        <w:ind w:firstLine="720"/>
        <w:jc w:val="both"/>
      </w:pPr>
      <w:r w:rsidRPr="002F511E">
        <w:t>12</w:t>
      </w:r>
      <w:r w:rsidR="00584243" w:rsidRPr="002F511E">
        <w:t xml:space="preserve">.2. </w:t>
      </w:r>
      <w:r w:rsidR="003A03D6" w:rsidRPr="002F511E">
        <w:t>Все изменения, дополнения к настоящему Договору признаются действительными, если такие изменения, дополнения совершены в письменной форме и подписаны уполномоченными представителями Сторон.</w:t>
      </w:r>
    </w:p>
    <w:p w:rsidR="001E4796" w:rsidRDefault="00F64845" w:rsidP="00584243">
      <w:pPr>
        <w:ind w:firstLine="720"/>
        <w:jc w:val="both"/>
      </w:pPr>
      <w:r w:rsidRPr="002F511E">
        <w:t>12</w:t>
      </w:r>
      <w:r w:rsidR="001E4796" w:rsidRPr="002F511E">
        <w:t xml:space="preserve">.3. </w:t>
      </w:r>
      <w:r w:rsidR="005226B3" w:rsidRPr="002F511E">
        <w:t>Стороны признают, что документы,</w:t>
      </w:r>
      <w:r w:rsidR="005226B3" w:rsidRPr="00F24262">
        <w:rPr>
          <w:b/>
        </w:rPr>
        <w:t xml:space="preserve"> </w:t>
      </w:r>
      <w:r w:rsidR="00F24262" w:rsidRPr="00F24262">
        <w:t xml:space="preserve">подписанные уполномоченными лицами сторон и удостоверенные печатями сторон, сканированные и </w:t>
      </w:r>
      <w:r w:rsidR="005226B3" w:rsidRPr="00F24262">
        <w:t>переданные</w:t>
      </w:r>
      <w:r w:rsidR="005226B3" w:rsidRPr="002F511E">
        <w:t xml:space="preserve"> по факсимильной связи или электронной почте принимаются, как подлинные документы, имеющие полную юридическую силу наравне с оригиналами, если иное не предусмотрено настоящим Договором или действующим законодательством Российской Федерации.</w:t>
      </w:r>
    </w:p>
    <w:p w:rsidR="00F24262" w:rsidRPr="00F24262" w:rsidRDefault="00F24262" w:rsidP="00F24262">
      <w:pPr>
        <w:ind w:firstLine="720"/>
        <w:jc w:val="both"/>
      </w:pPr>
      <w:r w:rsidRPr="00F24262">
        <w:t>12.4. В случае изменения реквизитов сторон, указанных в Договоре, адресов складов, должностных лиц, уполномоченных на подписание документов, стороны в течение 1 рабочего дня со дня изменений, уведомляют друг друга о произошедших изменениях. Сторона, не уведомившая об изменениях, несет всю ответственность за возможные убытки в результате не уведомления.</w:t>
      </w:r>
    </w:p>
    <w:p w:rsidR="00F24262" w:rsidRPr="002F511E" w:rsidRDefault="00F24262" w:rsidP="00584243">
      <w:pPr>
        <w:ind w:firstLine="720"/>
        <w:jc w:val="both"/>
      </w:pPr>
    </w:p>
    <w:p w:rsidR="00584243" w:rsidRPr="002F511E" w:rsidRDefault="00584243" w:rsidP="00584243">
      <w:pPr>
        <w:jc w:val="center"/>
        <w:rPr>
          <w:b/>
        </w:rPr>
      </w:pPr>
      <w:r w:rsidRPr="002F511E">
        <w:rPr>
          <w:b/>
        </w:rPr>
        <w:t>1</w:t>
      </w:r>
      <w:r w:rsidR="00F64845" w:rsidRPr="002F511E">
        <w:rPr>
          <w:b/>
        </w:rPr>
        <w:t>3</w:t>
      </w:r>
      <w:r w:rsidRPr="002F511E">
        <w:rPr>
          <w:b/>
        </w:rPr>
        <w:t>. АДРЕСА И БАНКОВСКИЕ РЕКВИЗИТЫ СТОРОН</w:t>
      </w:r>
    </w:p>
    <w:p w:rsidR="00584243" w:rsidRPr="002F511E" w:rsidRDefault="00584243" w:rsidP="00584243">
      <w:pPr>
        <w:jc w:val="cente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70"/>
      </w:tblGrid>
      <w:tr w:rsidR="002F511E" w:rsidRPr="002F511E" w:rsidTr="000807F0">
        <w:trPr>
          <w:trHeight w:val="2609"/>
        </w:trPr>
        <w:tc>
          <w:tcPr>
            <w:tcW w:w="5220" w:type="dxa"/>
            <w:tcBorders>
              <w:top w:val="nil"/>
              <w:left w:val="nil"/>
              <w:bottom w:val="nil"/>
              <w:right w:val="nil"/>
            </w:tcBorders>
          </w:tcPr>
          <w:p w:rsidR="000807F0" w:rsidRPr="002F511E" w:rsidRDefault="000807F0" w:rsidP="00EF56FA">
            <w:pPr>
              <w:tabs>
                <w:tab w:val="num" w:pos="426"/>
              </w:tabs>
              <w:rPr>
                <w:b/>
              </w:rPr>
            </w:pPr>
            <w:r w:rsidRPr="002F511E">
              <w:rPr>
                <w:b/>
                <w:bCs/>
              </w:rPr>
              <w:t>ПОКЛАЖЕДАТЕЛЬ</w:t>
            </w:r>
            <w:r w:rsidRPr="002F511E">
              <w:rPr>
                <w:b/>
              </w:rPr>
              <w:t xml:space="preserve">: </w:t>
            </w: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Pr>
              <w:tabs>
                <w:tab w:val="num" w:pos="426"/>
              </w:tabs>
            </w:pPr>
          </w:p>
          <w:p w:rsidR="000807F0" w:rsidRPr="002F511E" w:rsidRDefault="000807F0" w:rsidP="00EF56FA"/>
          <w:p w:rsidR="000807F0" w:rsidRPr="002F511E" w:rsidRDefault="000807F0" w:rsidP="00EF56FA">
            <w:pPr>
              <w:rPr>
                <w:b/>
              </w:rPr>
            </w:pPr>
            <w:r w:rsidRPr="002F511E">
              <w:rPr>
                <w:b/>
              </w:rPr>
              <w:t>м.п. _______________________/</w:t>
            </w:r>
            <w:proofErr w:type="gramStart"/>
            <w:r w:rsidRPr="002F511E">
              <w:rPr>
                <w:b/>
              </w:rPr>
              <w:t xml:space="preserve">                                  .</w:t>
            </w:r>
            <w:proofErr w:type="gramEnd"/>
            <w:r w:rsidRPr="002F511E">
              <w:rPr>
                <w:b/>
              </w:rPr>
              <w:t xml:space="preserve">/               </w:t>
            </w:r>
          </w:p>
          <w:p w:rsidR="000807F0" w:rsidRPr="002F511E" w:rsidRDefault="000807F0" w:rsidP="00EF56FA">
            <w:pPr>
              <w:tabs>
                <w:tab w:val="num" w:pos="426"/>
              </w:tabs>
            </w:pPr>
          </w:p>
        </w:tc>
        <w:tc>
          <w:tcPr>
            <w:tcW w:w="5270" w:type="dxa"/>
            <w:tcBorders>
              <w:top w:val="nil"/>
              <w:left w:val="nil"/>
              <w:bottom w:val="nil"/>
              <w:right w:val="nil"/>
            </w:tcBorders>
          </w:tcPr>
          <w:p w:rsidR="000807F0" w:rsidRPr="002F511E" w:rsidRDefault="000807F0" w:rsidP="00EF56FA">
            <w:pPr>
              <w:tabs>
                <w:tab w:val="num" w:pos="426"/>
              </w:tabs>
              <w:jc w:val="both"/>
              <w:rPr>
                <w:b/>
                <w:bCs/>
              </w:rPr>
            </w:pPr>
            <w:r w:rsidRPr="002F511E">
              <w:rPr>
                <w:b/>
                <w:bCs/>
              </w:rPr>
              <w:t xml:space="preserve">ХРАНИТЕЛЬ: </w:t>
            </w:r>
          </w:p>
          <w:p w:rsidR="000807F0" w:rsidRPr="002F511E" w:rsidRDefault="000807F0" w:rsidP="00EF56FA">
            <w:pPr>
              <w:tabs>
                <w:tab w:val="num" w:pos="426"/>
              </w:tabs>
              <w:rPr>
                <w:b/>
              </w:rPr>
            </w:pPr>
            <w:r w:rsidRPr="002F511E">
              <w:rPr>
                <w:b/>
              </w:rPr>
              <w:t xml:space="preserve">ООО «Бизнес Джет» </w:t>
            </w:r>
          </w:p>
          <w:p w:rsidR="000807F0" w:rsidRPr="002F511E" w:rsidRDefault="000807F0" w:rsidP="00EF56FA">
            <w:pPr>
              <w:tabs>
                <w:tab w:val="num" w:pos="426"/>
              </w:tabs>
              <w:rPr>
                <w:b/>
              </w:rPr>
            </w:pPr>
            <w:r w:rsidRPr="002F511E">
              <w:rPr>
                <w:b/>
              </w:rPr>
              <w:t>ИНН 6672177017 КПП 667801001</w:t>
            </w:r>
          </w:p>
          <w:p w:rsidR="000807F0" w:rsidRPr="002F511E" w:rsidRDefault="000807F0" w:rsidP="00EF56FA">
            <w:pPr>
              <w:tabs>
                <w:tab w:val="num" w:pos="426"/>
              </w:tabs>
              <w:rPr>
                <w:b/>
              </w:rPr>
            </w:pPr>
            <w:r w:rsidRPr="002F511E">
              <w:rPr>
                <w:b/>
              </w:rPr>
              <w:t>ОГРН 1046604428837</w:t>
            </w:r>
          </w:p>
          <w:p w:rsidR="000807F0" w:rsidRPr="002F511E" w:rsidRDefault="000807F0" w:rsidP="00EF56FA">
            <w:pPr>
              <w:tabs>
                <w:tab w:val="num" w:pos="426"/>
              </w:tabs>
              <w:rPr>
                <w:b/>
              </w:rPr>
            </w:pPr>
            <w:r w:rsidRPr="002F511E">
              <w:rPr>
                <w:b/>
              </w:rPr>
              <w:t>Юридический адрес: 620107, г. Екатеринбург, ул. Машинистов, д. 10, помещ. 18</w:t>
            </w:r>
          </w:p>
          <w:p w:rsidR="000807F0" w:rsidRPr="002F511E" w:rsidRDefault="000807F0" w:rsidP="00EF56FA">
            <w:pPr>
              <w:tabs>
                <w:tab w:val="num" w:pos="426"/>
              </w:tabs>
              <w:rPr>
                <w:b/>
              </w:rPr>
            </w:pPr>
            <w:r w:rsidRPr="002F511E">
              <w:rPr>
                <w:b/>
              </w:rPr>
              <w:t>Почтовый адрес: 620107, г. Екатеринбург, ул. Машинистов, д. 10, помещ. 18</w:t>
            </w:r>
          </w:p>
          <w:p w:rsidR="00B07196" w:rsidRPr="00B07196" w:rsidRDefault="00B07196" w:rsidP="00B07196">
            <w:pPr>
              <w:tabs>
                <w:tab w:val="left" w:pos="284"/>
                <w:tab w:val="num" w:pos="426"/>
              </w:tabs>
              <w:rPr>
                <w:b/>
              </w:rPr>
            </w:pPr>
            <w:proofErr w:type="gramStart"/>
            <w:r w:rsidRPr="00B07196">
              <w:rPr>
                <w:b/>
              </w:rPr>
              <w:t>р</w:t>
            </w:r>
            <w:proofErr w:type="gramEnd"/>
            <w:r w:rsidRPr="00B07196">
              <w:rPr>
                <w:b/>
              </w:rPr>
              <w:t>/</w:t>
            </w:r>
            <w:proofErr w:type="spellStart"/>
            <w:r w:rsidRPr="00B07196">
              <w:rPr>
                <w:b/>
              </w:rPr>
              <w:t>сч</w:t>
            </w:r>
            <w:proofErr w:type="spellEnd"/>
            <w:r w:rsidRPr="00B07196">
              <w:rPr>
                <w:b/>
              </w:rPr>
              <w:t xml:space="preserve"> 40702810216540141333</w:t>
            </w:r>
          </w:p>
          <w:p w:rsidR="00B07196" w:rsidRPr="00B07196" w:rsidRDefault="00B07196" w:rsidP="00B07196">
            <w:pPr>
              <w:tabs>
                <w:tab w:val="left" w:pos="284"/>
                <w:tab w:val="num" w:pos="426"/>
              </w:tabs>
              <w:rPr>
                <w:b/>
              </w:rPr>
            </w:pPr>
            <w:r w:rsidRPr="00B07196">
              <w:rPr>
                <w:b/>
              </w:rPr>
              <w:t>в УРАЛЬСКИЙ БАНК ПАО СБЕРБАНК</w:t>
            </w:r>
          </w:p>
          <w:p w:rsidR="00B07196" w:rsidRPr="00B07196" w:rsidRDefault="00B07196" w:rsidP="00B07196">
            <w:pPr>
              <w:tabs>
                <w:tab w:val="left" w:pos="284"/>
                <w:tab w:val="num" w:pos="426"/>
              </w:tabs>
              <w:rPr>
                <w:b/>
              </w:rPr>
            </w:pPr>
            <w:r w:rsidRPr="00B07196">
              <w:rPr>
                <w:b/>
              </w:rPr>
              <w:t>БИК 046577674</w:t>
            </w:r>
          </w:p>
          <w:p w:rsidR="00B07196" w:rsidRPr="00B07196" w:rsidRDefault="00B07196" w:rsidP="00B07196">
            <w:pPr>
              <w:tabs>
                <w:tab w:val="left" w:pos="284"/>
                <w:tab w:val="num" w:pos="426"/>
              </w:tabs>
              <w:rPr>
                <w:b/>
              </w:rPr>
            </w:pPr>
            <w:r w:rsidRPr="00B07196">
              <w:rPr>
                <w:b/>
              </w:rPr>
              <w:t>к/</w:t>
            </w:r>
            <w:proofErr w:type="spellStart"/>
            <w:r w:rsidRPr="00B07196">
              <w:rPr>
                <w:b/>
              </w:rPr>
              <w:t>сч</w:t>
            </w:r>
            <w:proofErr w:type="spellEnd"/>
            <w:r w:rsidRPr="00B07196">
              <w:rPr>
                <w:b/>
              </w:rPr>
              <w:t xml:space="preserve"> 30101810500000000674</w:t>
            </w:r>
          </w:p>
          <w:p w:rsidR="000807F0" w:rsidRPr="002F511E" w:rsidRDefault="000807F0" w:rsidP="00EF56FA">
            <w:pPr>
              <w:rPr>
                <w:b/>
              </w:rPr>
            </w:pPr>
            <w:r w:rsidRPr="002F511E">
              <w:rPr>
                <w:b/>
              </w:rPr>
              <w:t>тел (343)370-66-90, 370-66-96</w:t>
            </w:r>
          </w:p>
          <w:p w:rsidR="000807F0" w:rsidRPr="002F511E" w:rsidRDefault="000807F0" w:rsidP="00EF56FA">
            <w:pPr>
              <w:rPr>
                <w:b/>
              </w:rPr>
            </w:pPr>
          </w:p>
          <w:p w:rsidR="000807F0" w:rsidRPr="002F511E" w:rsidRDefault="000807F0" w:rsidP="00EF56FA">
            <w:pPr>
              <w:tabs>
                <w:tab w:val="num" w:pos="426"/>
              </w:tabs>
              <w:jc w:val="both"/>
              <w:rPr>
                <w:b/>
              </w:rPr>
            </w:pPr>
            <w:r w:rsidRPr="002F511E">
              <w:rPr>
                <w:b/>
              </w:rPr>
              <w:t>Генеральный директор:</w:t>
            </w:r>
          </w:p>
          <w:p w:rsidR="000807F0" w:rsidRPr="002F511E" w:rsidRDefault="000807F0" w:rsidP="00EF56FA">
            <w:pPr>
              <w:tabs>
                <w:tab w:val="num" w:pos="426"/>
              </w:tabs>
              <w:jc w:val="both"/>
              <w:rPr>
                <w:b/>
              </w:rPr>
            </w:pPr>
          </w:p>
          <w:p w:rsidR="000807F0" w:rsidRPr="002F511E" w:rsidRDefault="000807F0" w:rsidP="00A6536D">
            <w:pPr>
              <w:tabs>
                <w:tab w:val="num" w:pos="426"/>
              </w:tabs>
              <w:jc w:val="both"/>
              <w:rPr>
                <w:b/>
              </w:rPr>
            </w:pPr>
            <w:proofErr w:type="spellStart"/>
            <w:r w:rsidRPr="002F511E">
              <w:rPr>
                <w:b/>
              </w:rPr>
              <w:t>м.п</w:t>
            </w:r>
            <w:proofErr w:type="spellEnd"/>
            <w:r w:rsidRPr="002F511E">
              <w:rPr>
                <w:b/>
              </w:rPr>
              <w:t>.__________________/В.В. Дресвянников</w:t>
            </w:r>
          </w:p>
        </w:tc>
      </w:tr>
    </w:tbl>
    <w:p w:rsidR="00A6536D" w:rsidRPr="002F511E" w:rsidRDefault="00A6536D">
      <w:pPr>
        <w:overflowPunct/>
        <w:autoSpaceDE/>
        <w:autoSpaceDN/>
        <w:adjustRightInd/>
        <w:spacing w:after="160" w:line="259" w:lineRule="auto"/>
        <w:textAlignment w:val="auto"/>
        <w:rPr>
          <w:b/>
        </w:rPr>
      </w:pPr>
      <w:r w:rsidRPr="002F511E">
        <w:rPr>
          <w:b/>
        </w:rPr>
        <w:br w:type="page"/>
      </w:r>
    </w:p>
    <w:p w:rsidR="000807F0" w:rsidRPr="00FD11E9" w:rsidRDefault="000807F0" w:rsidP="000807F0">
      <w:pPr>
        <w:jc w:val="right"/>
        <w:rPr>
          <w:b/>
        </w:rPr>
      </w:pPr>
      <w:r w:rsidRPr="00FD11E9">
        <w:rPr>
          <w:b/>
        </w:rPr>
        <w:lastRenderedPageBreak/>
        <w:t xml:space="preserve">Приложение № 1 к договору хранения </w:t>
      </w:r>
    </w:p>
    <w:p w:rsidR="000807F0" w:rsidRPr="00FD11E9" w:rsidRDefault="000807F0" w:rsidP="000807F0">
      <w:pPr>
        <w:jc w:val="right"/>
        <w:rPr>
          <w:b/>
        </w:rPr>
      </w:pPr>
      <w:r w:rsidRPr="00FD11E9">
        <w:rPr>
          <w:b/>
        </w:rPr>
        <w:t>№      от ___.___.20</w:t>
      </w:r>
    </w:p>
    <w:p w:rsidR="000807F0" w:rsidRPr="00FD11E9" w:rsidRDefault="000807F0" w:rsidP="00584243">
      <w:pPr>
        <w:jc w:val="center"/>
        <w:rPr>
          <w:b/>
        </w:rPr>
      </w:pPr>
    </w:p>
    <w:p w:rsidR="00584243" w:rsidRPr="00FD11E9" w:rsidRDefault="00DC1DA0" w:rsidP="00584243">
      <w:pPr>
        <w:jc w:val="center"/>
        <w:rPr>
          <w:b/>
        </w:rPr>
      </w:pPr>
      <w:r w:rsidRPr="00FD11E9">
        <w:rPr>
          <w:b/>
        </w:rPr>
        <w:t>Условия хранения, с</w:t>
      </w:r>
      <w:r w:rsidR="00584243" w:rsidRPr="00FD11E9">
        <w:rPr>
          <w:b/>
        </w:rPr>
        <w:t>тоимость услуг за хранение</w:t>
      </w:r>
    </w:p>
    <w:p w:rsidR="00584243" w:rsidRPr="00FD11E9" w:rsidRDefault="00DC1DA0" w:rsidP="00584243">
      <w:pPr>
        <w:jc w:val="center"/>
        <w:rPr>
          <w:b/>
        </w:rPr>
      </w:pPr>
      <w:r w:rsidRPr="00FD11E9">
        <w:rPr>
          <w:b/>
        </w:rPr>
        <w:t>и дополнительных услуг</w:t>
      </w:r>
      <w:r w:rsidR="00584243" w:rsidRPr="00FD11E9">
        <w:rPr>
          <w:b/>
        </w:rPr>
        <w:t xml:space="preserve"> </w:t>
      </w:r>
    </w:p>
    <w:tbl>
      <w:tblPr>
        <w:tblW w:w="0" w:type="auto"/>
        <w:tblLook w:val="01E0" w:firstRow="1" w:lastRow="1" w:firstColumn="1" w:lastColumn="1" w:noHBand="0" w:noVBand="0"/>
      </w:tblPr>
      <w:tblGrid>
        <w:gridCol w:w="3568"/>
        <w:gridCol w:w="3568"/>
        <w:gridCol w:w="3569"/>
      </w:tblGrid>
      <w:tr w:rsidR="00FD11E9" w:rsidRPr="00FD11E9" w:rsidTr="00222BB5">
        <w:tc>
          <w:tcPr>
            <w:tcW w:w="3568" w:type="dxa"/>
            <w:shd w:val="clear" w:color="auto" w:fill="auto"/>
          </w:tcPr>
          <w:p w:rsidR="00584243" w:rsidRPr="00FD11E9" w:rsidRDefault="00584243" w:rsidP="00222BB5">
            <w:pPr>
              <w:jc w:val="center"/>
              <w:rPr>
                <w:b/>
              </w:rPr>
            </w:pPr>
          </w:p>
        </w:tc>
        <w:tc>
          <w:tcPr>
            <w:tcW w:w="3568" w:type="dxa"/>
            <w:shd w:val="clear" w:color="auto" w:fill="auto"/>
          </w:tcPr>
          <w:p w:rsidR="00584243" w:rsidRPr="00FD11E9" w:rsidRDefault="00584243" w:rsidP="00222BB5">
            <w:pPr>
              <w:jc w:val="center"/>
              <w:rPr>
                <w:b/>
              </w:rPr>
            </w:pPr>
          </w:p>
        </w:tc>
        <w:tc>
          <w:tcPr>
            <w:tcW w:w="3569" w:type="dxa"/>
            <w:shd w:val="clear" w:color="auto" w:fill="auto"/>
          </w:tcPr>
          <w:p w:rsidR="00584243" w:rsidRPr="00FD11E9" w:rsidRDefault="00584243" w:rsidP="00222BB5">
            <w:pPr>
              <w:jc w:val="both"/>
              <w:rPr>
                <w:b/>
              </w:rPr>
            </w:pPr>
          </w:p>
        </w:tc>
      </w:tr>
    </w:tbl>
    <w:p w:rsidR="00584243" w:rsidRPr="00FD11E9" w:rsidRDefault="00DC1DA0" w:rsidP="00584243">
      <w:pPr>
        <w:jc w:val="both"/>
        <w:rPr>
          <w:b/>
        </w:rPr>
      </w:pPr>
      <w:r w:rsidRPr="00FD11E9">
        <w:rPr>
          <w:b/>
        </w:rPr>
        <w:t>г. ______________</w:t>
      </w:r>
      <w:r w:rsidRPr="00FD11E9">
        <w:rPr>
          <w:b/>
        </w:rPr>
        <w:tab/>
      </w:r>
      <w:r w:rsidRPr="00FD11E9">
        <w:rPr>
          <w:b/>
        </w:rPr>
        <w:tab/>
      </w:r>
      <w:r w:rsidRPr="00FD11E9">
        <w:rPr>
          <w:b/>
        </w:rPr>
        <w:tab/>
      </w:r>
      <w:r w:rsidRPr="00FD11E9">
        <w:rPr>
          <w:b/>
        </w:rPr>
        <w:tab/>
      </w:r>
      <w:r w:rsidRPr="00FD11E9">
        <w:rPr>
          <w:b/>
        </w:rPr>
        <w:tab/>
      </w:r>
      <w:r w:rsidRPr="00FD11E9">
        <w:rPr>
          <w:b/>
        </w:rPr>
        <w:tab/>
      </w:r>
      <w:r w:rsidRPr="00FD11E9">
        <w:rPr>
          <w:b/>
        </w:rPr>
        <w:tab/>
      </w:r>
      <w:r w:rsidRPr="00FD11E9">
        <w:rPr>
          <w:b/>
        </w:rPr>
        <w:tab/>
      </w:r>
      <w:r w:rsidRPr="00FD11E9">
        <w:rPr>
          <w:b/>
        </w:rPr>
        <w:tab/>
        <w:t>«___» ___________ 202___ год</w:t>
      </w:r>
    </w:p>
    <w:p w:rsidR="00DC1DA0" w:rsidRPr="00FD11E9" w:rsidRDefault="00DC1DA0" w:rsidP="00584243">
      <w:pPr>
        <w:jc w:val="both"/>
        <w:rPr>
          <w:b/>
        </w:rPr>
      </w:pPr>
    </w:p>
    <w:p w:rsidR="00DC1DA0" w:rsidRPr="00FD11E9" w:rsidRDefault="00DC1DA0" w:rsidP="00DC1DA0">
      <w:pPr>
        <w:pStyle w:val="1"/>
        <w:widowControl/>
        <w:ind w:firstLine="720"/>
        <w:rPr>
          <w:sz w:val="20"/>
        </w:rPr>
      </w:pPr>
      <w:r w:rsidRPr="00FD11E9">
        <w:rPr>
          <w:b/>
          <w:sz w:val="20"/>
        </w:rPr>
        <w:t>Общество с ограниченной ответственностью «Бизнес Джет</w:t>
      </w:r>
      <w:r w:rsidRPr="00FD11E9">
        <w:rPr>
          <w:sz w:val="20"/>
        </w:rPr>
        <w:t>», именуемое в дальнейшем «</w:t>
      </w:r>
      <w:r w:rsidRPr="00FD11E9">
        <w:rPr>
          <w:b/>
          <w:sz w:val="20"/>
        </w:rPr>
        <w:t>Хранитель</w:t>
      </w:r>
      <w:r w:rsidRPr="00FD11E9">
        <w:rPr>
          <w:sz w:val="20"/>
        </w:rPr>
        <w:t>», в лице Генерального директора Дресвянникова Виталия Владимировича, действующего на основании Устав, с одной стороны, и</w:t>
      </w:r>
    </w:p>
    <w:p w:rsidR="00584243" w:rsidRPr="00FD11E9" w:rsidRDefault="00DC1DA0" w:rsidP="00DC1DA0">
      <w:pPr>
        <w:pStyle w:val="1"/>
        <w:widowControl/>
        <w:ind w:firstLine="720"/>
        <w:rPr>
          <w:sz w:val="20"/>
        </w:rPr>
      </w:pPr>
      <w:proofErr w:type="gramStart"/>
      <w:r w:rsidRPr="00FD11E9">
        <w:rPr>
          <w:b/>
          <w:sz w:val="20"/>
        </w:rPr>
        <w:t>Общество с ограниченной ответственностью</w:t>
      </w:r>
      <w:r w:rsidRPr="00FD11E9">
        <w:rPr>
          <w:sz w:val="20"/>
        </w:rPr>
        <w:t xml:space="preserve"> ____________________________ в лице______________________________________________________, действующего на основании ____________________,  именуемой в дальнейшем «</w:t>
      </w:r>
      <w:r w:rsidRPr="00FD11E9">
        <w:rPr>
          <w:b/>
          <w:sz w:val="20"/>
        </w:rPr>
        <w:t>Поклажедатель</w:t>
      </w:r>
      <w:r w:rsidRPr="00FD11E9">
        <w:rPr>
          <w:sz w:val="20"/>
        </w:rPr>
        <w:t xml:space="preserve">» </w:t>
      </w:r>
      <w:r w:rsidR="00584243" w:rsidRPr="00FD11E9">
        <w:rPr>
          <w:sz w:val="20"/>
        </w:rPr>
        <w:t>согласовали следую</w:t>
      </w:r>
      <w:r w:rsidR="00B372C0" w:rsidRPr="00FD11E9">
        <w:rPr>
          <w:sz w:val="20"/>
        </w:rPr>
        <w:t>щ</w:t>
      </w:r>
      <w:r w:rsidRPr="00FD11E9">
        <w:rPr>
          <w:sz w:val="20"/>
        </w:rPr>
        <w:t>ие условия хранения,</w:t>
      </w:r>
      <w:r w:rsidR="00B372C0" w:rsidRPr="00FD11E9">
        <w:rPr>
          <w:sz w:val="20"/>
        </w:rPr>
        <w:t xml:space="preserve"> стоимость услуг за хранени</w:t>
      </w:r>
      <w:r w:rsidR="00584243" w:rsidRPr="00FD11E9">
        <w:rPr>
          <w:sz w:val="20"/>
        </w:rPr>
        <w:t>е и дополнительных  услуг:</w:t>
      </w:r>
      <w:proofErr w:type="gramEnd"/>
    </w:p>
    <w:p w:rsidR="00DC1DA0" w:rsidRPr="00FD11E9" w:rsidRDefault="00DC1DA0" w:rsidP="00DC1DA0">
      <w:pPr>
        <w:pStyle w:val="1"/>
        <w:widowControl/>
        <w:rPr>
          <w:sz w:val="20"/>
        </w:rPr>
      </w:pPr>
    </w:p>
    <w:p w:rsidR="00DC1DA0" w:rsidRPr="00FD11E9" w:rsidRDefault="00DC1DA0" w:rsidP="00DC1DA0">
      <w:pPr>
        <w:pStyle w:val="1"/>
        <w:widowControl/>
        <w:rPr>
          <w:sz w:val="20"/>
        </w:rPr>
      </w:pPr>
      <w:r w:rsidRPr="00FD11E9">
        <w:rPr>
          <w:sz w:val="20"/>
        </w:rPr>
        <w:t>Адрес склада ХРАНИТЕЛЯ:</w:t>
      </w:r>
    </w:p>
    <w:p w:rsidR="00584243" w:rsidRPr="00FD11E9" w:rsidRDefault="00584243" w:rsidP="0058424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3"/>
      </w:tblGrid>
      <w:tr w:rsidR="00FD11E9" w:rsidRPr="00FD11E9" w:rsidTr="00222BB5">
        <w:tc>
          <w:tcPr>
            <w:tcW w:w="5352" w:type="dxa"/>
            <w:shd w:val="clear" w:color="auto" w:fill="auto"/>
          </w:tcPr>
          <w:p w:rsidR="00584243" w:rsidRPr="00FD11E9" w:rsidRDefault="00584243" w:rsidP="00A6536D">
            <w:pPr>
              <w:jc w:val="center"/>
              <w:rPr>
                <w:b/>
              </w:rPr>
            </w:pPr>
            <w:r w:rsidRPr="00FD11E9">
              <w:rPr>
                <w:b/>
              </w:rPr>
              <w:t>Услуга</w:t>
            </w:r>
          </w:p>
        </w:tc>
        <w:tc>
          <w:tcPr>
            <w:tcW w:w="5353" w:type="dxa"/>
            <w:shd w:val="clear" w:color="auto" w:fill="auto"/>
          </w:tcPr>
          <w:p w:rsidR="00584243" w:rsidRPr="00FD11E9" w:rsidRDefault="00584243" w:rsidP="00A6536D">
            <w:pPr>
              <w:jc w:val="center"/>
              <w:rPr>
                <w:b/>
              </w:rPr>
            </w:pPr>
            <w:r w:rsidRPr="00FD11E9">
              <w:rPr>
                <w:b/>
              </w:rPr>
              <w:t>Стоимость услуги</w:t>
            </w:r>
          </w:p>
        </w:tc>
      </w:tr>
      <w:tr w:rsidR="00FD11E9" w:rsidRPr="00FD11E9" w:rsidTr="00222BB5">
        <w:tc>
          <w:tcPr>
            <w:tcW w:w="5352" w:type="dxa"/>
            <w:shd w:val="clear" w:color="auto" w:fill="auto"/>
          </w:tcPr>
          <w:p w:rsidR="00584243" w:rsidRPr="00FD11E9" w:rsidRDefault="00584243" w:rsidP="00222BB5">
            <w:pPr>
              <w:jc w:val="both"/>
              <w:rPr>
                <w:b/>
              </w:rPr>
            </w:pPr>
            <w:r w:rsidRPr="00FD11E9">
              <w:rPr>
                <w:b/>
              </w:rPr>
              <w:t xml:space="preserve">Ответственное хранение </w:t>
            </w:r>
          </w:p>
        </w:tc>
        <w:tc>
          <w:tcPr>
            <w:tcW w:w="5353" w:type="dxa"/>
            <w:shd w:val="clear" w:color="auto" w:fill="auto"/>
          </w:tcPr>
          <w:p w:rsidR="00584243" w:rsidRPr="00FD11E9" w:rsidRDefault="00584243" w:rsidP="00222BB5">
            <w:pPr>
              <w:jc w:val="both"/>
              <w:rPr>
                <w:b/>
              </w:rPr>
            </w:pPr>
            <w:r w:rsidRPr="00FD11E9">
              <w:rPr>
                <w:b/>
              </w:rPr>
              <w:t xml:space="preserve"> </w:t>
            </w:r>
            <w:r w:rsidR="003A7336" w:rsidRPr="00FD11E9">
              <w:rPr>
                <w:b/>
              </w:rPr>
              <w:t xml:space="preserve">---- </w:t>
            </w:r>
            <w:r w:rsidRPr="00FD11E9">
              <w:rPr>
                <w:b/>
              </w:rPr>
              <w:t xml:space="preserve">рублей за </w:t>
            </w:r>
            <w:smartTag w:uri="urn:schemas-microsoft-com:office:smarttags" w:element="metricconverter">
              <w:smartTagPr>
                <w:attr w:name="ProductID" w:val="1 куб. м"/>
              </w:smartTagPr>
              <w:r w:rsidRPr="00FD11E9">
                <w:rPr>
                  <w:b/>
                </w:rPr>
                <w:t>1 куб. м</w:t>
              </w:r>
            </w:smartTag>
            <w:r w:rsidRPr="00FD11E9">
              <w:rPr>
                <w:b/>
              </w:rPr>
              <w:t>. груза в сутки</w:t>
            </w:r>
          </w:p>
          <w:p w:rsidR="00584243" w:rsidRPr="00FD11E9" w:rsidRDefault="00584243" w:rsidP="00222BB5">
            <w:pPr>
              <w:jc w:val="both"/>
              <w:rPr>
                <w:b/>
              </w:rPr>
            </w:pPr>
          </w:p>
        </w:tc>
      </w:tr>
      <w:tr w:rsidR="00FD11E9" w:rsidRPr="00FD11E9" w:rsidTr="00222BB5">
        <w:tc>
          <w:tcPr>
            <w:tcW w:w="5352" w:type="dxa"/>
            <w:shd w:val="clear" w:color="auto" w:fill="auto"/>
          </w:tcPr>
          <w:p w:rsidR="00584243" w:rsidRPr="00FD11E9" w:rsidRDefault="00584243" w:rsidP="00222BB5">
            <w:pPr>
              <w:jc w:val="both"/>
              <w:rPr>
                <w:b/>
              </w:rPr>
            </w:pPr>
            <w:r w:rsidRPr="00FD11E9">
              <w:rPr>
                <w:b/>
              </w:rPr>
              <w:t xml:space="preserve">Приём и выгрузка автофургона (объемом от 80 до </w:t>
            </w:r>
            <w:smartTag w:uri="urn:schemas-microsoft-com:office:smarttags" w:element="metricconverter">
              <w:smartTagPr>
                <w:attr w:name="ProductID" w:val="92 куб. метров"/>
              </w:smartTagPr>
              <w:r w:rsidRPr="00FD11E9">
                <w:rPr>
                  <w:b/>
                </w:rPr>
                <w:t>92 куб. метров</w:t>
              </w:r>
            </w:smartTag>
            <w:r w:rsidRPr="00FD11E9">
              <w:rPr>
                <w:b/>
              </w:rPr>
              <w:t>)</w:t>
            </w:r>
          </w:p>
        </w:tc>
        <w:tc>
          <w:tcPr>
            <w:tcW w:w="5353" w:type="dxa"/>
            <w:shd w:val="clear" w:color="auto" w:fill="auto"/>
          </w:tcPr>
          <w:p w:rsidR="00584243" w:rsidRPr="00FD11E9" w:rsidRDefault="00584243" w:rsidP="00222BB5">
            <w:pPr>
              <w:jc w:val="both"/>
              <w:rPr>
                <w:b/>
              </w:rPr>
            </w:pPr>
            <w:r w:rsidRPr="00FD11E9">
              <w:rPr>
                <w:b/>
              </w:rPr>
              <w:t>______</w:t>
            </w:r>
          </w:p>
        </w:tc>
      </w:tr>
      <w:tr w:rsidR="00A6536D" w:rsidRPr="00FD11E9" w:rsidTr="00222BB5">
        <w:tc>
          <w:tcPr>
            <w:tcW w:w="5352" w:type="dxa"/>
            <w:shd w:val="clear" w:color="auto" w:fill="auto"/>
          </w:tcPr>
          <w:p w:rsidR="00A6536D" w:rsidRPr="00FD11E9" w:rsidRDefault="00A6536D" w:rsidP="00222BB5">
            <w:pPr>
              <w:jc w:val="both"/>
              <w:rPr>
                <w:b/>
              </w:rPr>
            </w:pPr>
            <w:r>
              <w:rPr>
                <w:b/>
              </w:rPr>
              <w:t>Механизированная разгрузка или погрузка</w:t>
            </w:r>
          </w:p>
        </w:tc>
        <w:tc>
          <w:tcPr>
            <w:tcW w:w="5353" w:type="dxa"/>
            <w:shd w:val="clear" w:color="auto" w:fill="auto"/>
          </w:tcPr>
          <w:p w:rsidR="00A6536D" w:rsidRPr="00FD11E9" w:rsidRDefault="00A6536D" w:rsidP="00A6536D">
            <w:pPr>
              <w:jc w:val="both"/>
              <w:rPr>
                <w:b/>
              </w:rPr>
            </w:pPr>
            <w:r>
              <w:rPr>
                <w:b/>
              </w:rPr>
              <w:t xml:space="preserve">--- рублей за 1 </w:t>
            </w:r>
            <w:proofErr w:type="spellStart"/>
            <w:r>
              <w:rPr>
                <w:b/>
              </w:rPr>
              <w:t>паллетоместо</w:t>
            </w:r>
            <w:proofErr w:type="spellEnd"/>
            <w:r>
              <w:rPr>
                <w:b/>
              </w:rPr>
              <w:t xml:space="preserve"> (паллет</w:t>
            </w:r>
            <w:proofErr w:type="gramStart"/>
            <w:r>
              <w:rPr>
                <w:b/>
              </w:rPr>
              <w:t>1</w:t>
            </w:r>
            <w:proofErr w:type="gramEnd"/>
            <w:r>
              <w:rPr>
                <w:b/>
              </w:rPr>
              <w:t>,2м*08м до 1000 кг)</w:t>
            </w:r>
          </w:p>
        </w:tc>
      </w:tr>
      <w:tr w:rsidR="00584243" w:rsidRPr="00FD11E9" w:rsidTr="00222BB5">
        <w:tc>
          <w:tcPr>
            <w:tcW w:w="5352" w:type="dxa"/>
            <w:shd w:val="clear" w:color="auto" w:fill="auto"/>
          </w:tcPr>
          <w:p w:rsidR="00584243" w:rsidRPr="00FD11E9" w:rsidRDefault="00A6536D" w:rsidP="00222BB5">
            <w:pPr>
              <w:jc w:val="both"/>
              <w:rPr>
                <w:b/>
              </w:rPr>
            </w:pPr>
            <w:r>
              <w:rPr>
                <w:b/>
              </w:rPr>
              <w:t>Ручная р</w:t>
            </w:r>
            <w:r w:rsidR="00584243" w:rsidRPr="00FD11E9">
              <w:rPr>
                <w:b/>
              </w:rPr>
              <w:t>азгрузка или погрузка</w:t>
            </w:r>
          </w:p>
        </w:tc>
        <w:tc>
          <w:tcPr>
            <w:tcW w:w="5353" w:type="dxa"/>
            <w:shd w:val="clear" w:color="auto" w:fill="auto"/>
          </w:tcPr>
          <w:p w:rsidR="00584243" w:rsidRPr="00FD11E9" w:rsidRDefault="003A7336" w:rsidP="00A6536D">
            <w:pPr>
              <w:jc w:val="both"/>
              <w:rPr>
                <w:b/>
              </w:rPr>
            </w:pPr>
            <w:r w:rsidRPr="00FD11E9">
              <w:rPr>
                <w:b/>
              </w:rPr>
              <w:t xml:space="preserve"> ---- </w:t>
            </w:r>
            <w:r w:rsidR="00584243" w:rsidRPr="00FD11E9">
              <w:rPr>
                <w:b/>
              </w:rPr>
              <w:t xml:space="preserve">рублей за </w:t>
            </w:r>
            <w:proofErr w:type="spellStart"/>
            <w:proofErr w:type="gramStart"/>
            <w:r w:rsidR="00A6536D">
              <w:rPr>
                <w:b/>
              </w:rPr>
              <w:t>за</w:t>
            </w:r>
            <w:proofErr w:type="spellEnd"/>
            <w:proofErr w:type="gramEnd"/>
            <w:r w:rsidR="00A6536D">
              <w:rPr>
                <w:b/>
              </w:rPr>
              <w:t xml:space="preserve"> 1 коробку (коробка до 50 кг)</w:t>
            </w:r>
            <w:r w:rsidR="00584243" w:rsidRPr="00FD11E9">
              <w:rPr>
                <w:b/>
              </w:rPr>
              <w:t xml:space="preserve">  </w:t>
            </w:r>
          </w:p>
        </w:tc>
      </w:tr>
      <w:tr w:rsidR="00041769" w:rsidRPr="00FD11E9" w:rsidTr="00222BB5">
        <w:tc>
          <w:tcPr>
            <w:tcW w:w="5352" w:type="dxa"/>
            <w:shd w:val="clear" w:color="auto" w:fill="auto"/>
          </w:tcPr>
          <w:p w:rsidR="00041769" w:rsidRPr="00FD11E9" w:rsidRDefault="00041769" w:rsidP="00222BB5">
            <w:pPr>
              <w:jc w:val="both"/>
              <w:rPr>
                <w:b/>
              </w:rPr>
            </w:pPr>
            <w:r>
              <w:rPr>
                <w:b/>
              </w:rPr>
              <w:t>Резервирование минимального объема хранения</w:t>
            </w:r>
          </w:p>
        </w:tc>
        <w:tc>
          <w:tcPr>
            <w:tcW w:w="5353" w:type="dxa"/>
            <w:shd w:val="clear" w:color="auto" w:fill="auto"/>
          </w:tcPr>
          <w:p w:rsidR="00041769" w:rsidRPr="00FD11E9" w:rsidRDefault="00041769" w:rsidP="00222BB5">
            <w:pPr>
              <w:jc w:val="both"/>
              <w:rPr>
                <w:b/>
              </w:rPr>
            </w:pPr>
            <w:r>
              <w:rPr>
                <w:b/>
              </w:rPr>
              <w:t xml:space="preserve">______ рублей за </w:t>
            </w:r>
            <w:proofErr w:type="spellStart"/>
            <w:r>
              <w:rPr>
                <w:b/>
              </w:rPr>
              <w:t>паллето</w:t>
            </w:r>
            <w:proofErr w:type="spellEnd"/>
            <w:r>
              <w:rPr>
                <w:b/>
              </w:rPr>
              <w:t>-место</w:t>
            </w:r>
          </w:p>
        </w:tc>
      </w:tr>
      <w:tr w:rsidR="00A6536D" w:rsidRPr="00FD11E9" w:rsidTr="00222BB5">
        <w:tc>
          <w:tcPr>
            <w:tcW w:w="5352" w:type="dxa"/>
            <w:shd w:val="clear" w:color="auto" w:fill="auto"/>
          </w:tcPr>
          <w:p w:rsidR="00A6536D" w:rsidRDefault="00A6536D" w:rsidP="00222BB5">
            <w:pPr>
              <w:jc w:val="both"/>
              <w:rPr>
                <w:b/>
              </w:rPr>
            </w:pPr>
            <w:proofErr w:type="spellStart"/>
            <w:r>
              <w:rPr>
                <w:b/>
              </w:rPr>
              <w:t>Внутритарная</w:t>
            </w:r>
            <w:proofErr w:type="spellEnd"/>
            <w:r>
              <w:rPr>
                <w:b/>
              </w:rPr>
              <w:t xml:space="preserve"> приёмка</w:t>
            </w:r>
            <w:r w:rsidR="005C46FF">
              <w:rPr>
                <w:b/>
              </w:rPr>
              <w:t xml:space="preserve"> (пересчет количества Имущества в грузовом месте)</w:t>
            </w:r>
          </w:p>
        </w:tc>
        <w:tc>
          <w:tcPr>
            <w:tcW w:w="5353" w:type="dxa"/>
            <w:shd w:val="clear" w:color="auto" w:fill="auto"/>
          </w:tcPr>
          <w:p w:rsidR="00A6536D" w:rsidRDefault="00A6536D" w:rsidP="00222BB5">
            <w:pPr>
              <w:jc w:val="both"/>
              <w:rPr>
                <w:b/>
              </w:rPr>
            </w:pPr>
            <w:r>
              <w:rPr>
                <w:b/>
              </w:rPr>
              <w:t>______ рублей за 1 штуку</w:t>
            </w:r>
          </w:p>
        </w:tc>
      </w:tr>
      <w:tr w:rsidR="00A6536D" w:rsidRPr="00FD11E9" w:rsidTr="00222BB5">
        <w:tc>
          <w:tcPr>
            <w:tcW w:w="5352" w:type="dxa"/>
            <w:shd w:val="clear" w:color="auto" w:fill="auto"/>
          </w:tcPr>
          <w:p w:rsidR="00A6536D" w:rsidRDefault="005C46FF" w:rsidP="00222BB5">
            <w:pPr>
              <w:jc w:val="both"/>
              <w:rPr>
                <w:b/>
              </w:rPr>
            </w:pPr>
            <w:r>
              <w:rPr>
                <w:b/>
              </w:rPr>
              <w:t xml:space="preserve">Номенклатурная </w:t>
            </w:r>
            <w:r w:rsidR="00A6536D">
              <w:rPr>
                <w:b/>
              </w:rPr>
              <w:t>приёмка</w:t>
            </w:r>
            <w:r>
              <w:rPr>
                <w:b/>
              </w:rPr>
              <w:t xml:space="preserve"> (сверка артикула Имущества с сопроводительными документами)</w:t>
            </w:r>
          </w:p>
        </w:tc>
        <w:tc>
          <w:tcPr>
            <w:tcW w:w="5353" w:type="dxa"/>
            <w:shd w:val="clear" w:color="auto" w:fill="auto"/>
          </w:tcPr>
          <w:p w:rsidR="00A6536D" w:rsidRDefault="00A6536D" w:rsidP="00222BB5">
            <w:pPr>
              <w:jc w:val="both"/>
              <w:rPr>
                <w:b/>
              </w:rPr>
            </w:pPr>
            <w:r>
              <w:rPr>
                <w:b/>
              </w:rPr>
              <w:t>______ рублей за 1 место</w:t>
            </w:r>
          </w:p>
        </w:tc>
      </w:tr>
      <w:tr w:rsidR="00A6536D" w:rsidRPr="00FD11E9" w:rsidTr="00222BB5">
        <w:tc>
          <w:tcPr>
            <w:tcW w:w="5352" w:type="dxa"/>
            <w:shd w:val="clear" w:color="auto" w:fill="auto"/>
          </w:tcPr>
          <w:p w:rsidR="00A6536D" w:rsidRDefault="00A6536D" w:rsidP="00222BB5">
            <w:pPr>
              <w:jc w:val="both"/>
              <w:rPr>
                <w:b/>
              </w:rPr>
            </w:pPr>
            <w:r>
              <w:rPr>
                <w:b/>
              </w:rPr>
              <w:t>Предоставление фотоотчёта в электронном виде</w:t>
            </w:r>
          </w:p>
        </w:tc>
        <w:tc>
          <w:tcPr>
            <w:tcW w:w="5353" w:type="dxa"/>
            <w:shd w:val="clear" w:color="auto" w:fill="auto"/>
          </w:tcPr>
          <w:p w:rsidR="00A6536D" w:rsidRDefault="00A6536D" w:rsidP="00222BB5">
            <w:pPr>
              <w:jc w:val="both"/>
              <w:rPr>
                <w:b/>
              </w:rPr>
            </w:pPr>
            <w:r>
              <w:rPr>
                <w:b/>
              </w:rPr>
              <w:t>______ рублей за 1 фото</w:t>
            </w:r>
          </w:p>
        </w:tc>
      </w:tr>
      <w:tr w:rsidR="00A6536D" w:rsidRPr="00FD11E9" w:rsidTr="00222BB5">
        <w:tc>
          <w:tcPr>
            <w:tcW w:w="5352" w:type="dxa"/>
            <w:shd w:val="clear" w:color="auto" w:fill="auto"/>
          </w:tcPr>
          <w:p w:rsidR="00A6536D" w:rsidRDefault="00A6536D" w:rsidP="00222BB5">
            <w:pPr>
              <w:jc w:val="both"/>
              <w:rPr>
                <w:b/>
              </w:rPr>
            </w:pPr>
            <w:r>
              <w:rPr>
                <w:b/>
              </w:rPr>
              <w:t>Печать и оформление пакета документов</w:t>
            </w:r>
            <w:r w:rsidR="005C46FF">
              <w:rPr>
                <w:b/>
              </w:rPr>
              <w:t xml:space="preserve"> для третьих лиц на получение Имущества</w:t>
            </w:r>
          </w:p>
        </w:tc>
        <w:tc>
          <w:tcPr>
            <w:tcW w:w="5353" w:type="dxa"/>
            <w:shd w:val="clear" w:color="auto" w:fill="auto"/>
          </w:tcPr>
          <w:p w:rsidR="00A6536D" w:rsidRDefault="00A6536D" w:rsidP="00A6536D">
            <w:pPr>
              <w:jc w:val="both"/>
              <w:rPr>
                <w:b/>
              </w:rPr>
            </w:pPr>
            <w:r>
              <w:rPr>
                <w:b/>
              </w:rPr>
              <w:t>______ рублей за 1 пакет документов</w:t>
            </w:r>
          </w:p>
        </w:tc>
      </w:tr>
      <w:tr w:rsidR="00A6536D" w:rsidRPr="00FD11E9" w:rsidTr="0075576A">
        <w:trPr>
          <w:trHeight w:val="163"/>
        </w:trPr>
        <w:tc>
          <w:tcPr>
            <w:tcW w:w="5352" w:type="dxa"/>
            <w:shd w:val="clear" w:color="auto" w:fill="auto"/>
          </w:tcPr>
          <w:p w:rsidR="00A6536D" w:rsidRDefault="00A6536D" w:rsidP="00222BB5">
            <w:pPr>
              <w:jc w:val="both"/>
              <w:rPr>
                <w:b/>
              </w:rPr>
            </w:pPr>
            <w:r>
              <w:rPr>
                <w:b/>
              </w:rPr>
              <w:t>Ручная комплектация</w:t>
            </w:r>
          </w:p>
        </w:tc>
        <w:tc>
          <w:tcPr>
            <w:tcW w:w="5353" w:type="dxa"/>
            <w:shd w:val="clear" w:color="auto" w:fill="auto"/>
          </w:tcPr>
          <w:p w:rsidR="00A6536D" w:rsidRDefault="00A6536D" w:rsidP="00222BB5">
            <w:pPr>
              <w:jc w:val="both"/>
              <w:rPr>
                <w:b/>
              </w:rPr>
            </w:pPr>
            <w:r>
              <w:rPr>
                <w:b/>
              </w:rPr>
              <w:t>______ рублей за 1 место</w:t>
            </w:r>
          </w:p>
        </w:tc>
      </w:tr>
      <w:tr w:rsidR="00A6536D" w:rsidRPr="00FD11E9" w:rsidTr="00222BB5">
        <w:tc>
          <w:tcPr>
            <w:tcW w:w="5352" w:type="dxa"/>
            <w:shd w:val="clear" w:color="auto" w:fill="auto"/>
          </w:tcPr>
          <w:p w:rsidR="00A6536D" w:rsidRDefault="00A6536D" w:rsidP="00222BB5">
            <w:pPr>
              <w:jc w:val="both"/>
              <w:rPr>
                <w:b/>
              </w:rPr>
            </w:pPr>
            <w:r>
              <w:rPr>
                <w:b/>
              </w:rPr>
              <w:t>Механизированная комплектация</w:t>
            </w:r>
          </w:p>
        </w:tc>
        <w:tc>
          <w:tcPr>
            <w:tcW w:w="5353" w:type="dxa"/>
            <w:shd w:val="clear" w:color="auto" w:fill="auto"/>
          </w:tcPr>
          <w:p w:rsidR="00A6536D" w:rsidRDefault="0075576A" w:rsidP="0075576A">
            <w:pPr>
              <w:jc w:val="both"/>
              <w:rPr>
                <w:b/>
              </w:rPr>
            </w:pPr>
            <w:r>
              <w:rPr>
                <w:b/>
              </w:rPr>
              <w:t>______ рублей за 1 паллет</w:t>
            </w:r>
          </w:p>
        </w:tc>
      </w:tr>
      <w:tr w:rsidR="00A6536D" w:rsidRPr="00FD11E9" w:rsidTr="00222BB5">
        <w:tc>
          <w:tcPr>
            <w:tcW w:w="5352" w:type="dxa"/>
            <w:shd w:val="clear" w:color="auto" w:fill="auto"/>
          </w:tcPr>
          <w:p w:rsidR="00A6536D" w:rsidRDefault="0075576A" w:rsidP="00222BB5">
            <w:pPr>
              <w:jc w:val="both"/>
              <w:rPr>
                <w:b/>
              </w:rPr>
            </w:pPr>
            <w:r>
              <w:rPr>
                <w:b/>
              </w:rPr>
              <w:t xml:space="preserve">Обмотка паллета </w:t>
            </w:r>
            <w:proofErr w:type="spellStart"/>
            <w:r>
              <w:rPr>
                <w:b/>
              </w:rPr>
              <w:t>стрейч</w:t>
            </w:r>
            <w:proofErr w:type="spellEnd"/>
            <w:r>
              <w:rPr>
                <w:b/>
              </w:rPr>
              <w:t>-пленкой</w:t>
            </w:r>
          </w:p>
        </w:tc>
        <w:tc>
          <w:tcPr>
            <w:tcW w:w="5353" w:type="dxa"/>
            <w:shd w:val="clear" w:color="auto" w:fill="auto"/>
          </w:tcPr>
          <w:p w:rsidR="00A6536D" w:rsidRDefault="0075576A" w:rsidP="00222BB5">
            <w:pPr>
              <w:jc w:val="both"/>
              <w:rPr>
                <w:b/>
              </w:rPr>
            </w:pPr>
            <w:r>
              <w:rPr>
                <w:b/>
              </w:rPr>
              <w:t>______ рублей за 1 паллет</w:t>
            </w:r>
          </w:p>
        </w:tc>
      </w:tr>
      <w:tr w:rsidR="0075576A" w:rsidRPr="00FD11E9" w:rsidTr="00222BB5">
        <w:tc>
          <w:tcPr>
            <w:tcW w:w="5352" w:type="dxa"/>
            <w:shd w:val="clear" w:color="auto" w:fill="auto"/>
          </w:tcPr>
          <w:p w:rsidR="0075576A" w:rsidRDefault="0075576A" w:rsidP="00222BB5">
            <w:pPr>
              <w:jc w:val="both"/>
              <w:rPr>
                <w:b/>
              </w:rPr>
            </w:pPr>
            <w:r>
              <w:rPr>
                <w:b/>
              </w:rPr>
              <w:t>Предоставление поддона</w:t>
            </w:r>
          </w:p>
        </w:tc>
        <w:tc>
          <w:tcPr>
            <w:tcW w:w="5353" w:type="dxa"/>
            <w:shd w:val="clear" w:color="auto" w:fill="auto"/>
          </w:tcPr>
          <w:p w:rsidR="0075576A" w:rsidRDefault="0075576A" w:rsidP="00222BB5">
            <w:pPr>
              <w:jc w:val="both"/>
              <w:rPr>
                <w:b/>
              </w:rPr>
            </w:pPr>
            <w:r>
              <w:rPr>
                <w:b/>
              </w:rPr>
              <w:t>______ рублей за 1 поддон</w:t>
            </w:r>
          </w:p>
        </w:tc>
      </w:tr>
    </w:tbl>
    <w:p w:rsidR="00584243" w:rsidRPr="00FD11E9" w:rsidRDefault="00584243" w:rsidP="00584243">
      <w:pPr>
        <w:jc w:val="both"/>
        <w:rPr>
          <w:b/>
        </w:rPr>
      </w:pPr>
    </w:p>
    <w:p w:rsidR="00C14EA6" w:rsidRPr="00FD11E9" w:rsidRDefault="00C14EA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70"/>
      </w:tblGrid>
      <w:tr w:rsidR="00DC1DA0" w:rsidRPr="00FD11E9" w:rsidTr="00EF56FA">
        <w:trPr>
          <w:trHeight w:val="2609"/>
        </w:trPr>
        <w:tc>
          <w:tcPr>
            <w:tcW w:w="5220" w:type="dxa"/>
            <w:tcBorders>
              <w:top w:val="nil"/>
              <w:left w:val="nil"/>
              <w:bottom w:val="nil"/>
              <w:right w:val="nil"/>
            </w:tcBorders>
          </w:tcPr>
          <w:p w:rsidR="00DC1DA0" w:rsidRPr="00FD11E9" w:rsidRDefault="00DC1DA0" w:rsidP="00EF56FA">
            <w:pPr>
              <w:tabs>
                <w:tab w:val="num" w:pos="426"/>
              </w:tabs>
              <w:rPr>
                <w:b/>
              </w:rPr>
            </w:pPr>
            <w:r w:rsidRPr="00FD11E9">
              <w:rPr>
                <w:b/>
                <w:bCs/>
              </w:rPr>
              <w:t>ПОКЛАЖЕДАТЕЛЬ</w:t>
            </w:r>
            <w:r w:rsidRPr="00FD11E9">
              <w:rPr>
                <w:b/>
              </w:rPr>
              <w:t xml:space="preserve">: </w:t>
            </w: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Pr>
              <w:tabs>
                <w:tab w:val="num" w:pos="426"/>
              </w:tabs>
            </w:pPr>
          </w:p>
          <w:p w:rsidR="00DC1DA0" w:rsidRPr="00FD11E9" w:rsidRDefault="00DC1DA0" w:rsidP="00EF56FA"/>
          <w:p w:rsidR="00DC1DA0" w:rsidRPr="00FD11E9" w:rsidRDefault="00DC1DA0" w:rsidP="00EF56FA">
            <w:pPr>
              <w:rPr>
                <w:b/>
              </w:rPr>
            </w:pPr>
            <w:proofErr w:type="spellStart"/>
            <w:r w:rsidRPr="00FD11E9">
              <w:rPr>
                <w:b/>
              </w:rPr>
              <w:t>м.п</w:t>
            </w:r>
            <w:proofErr w:type="spellEnd"/>
            <w:r w:rsidRPr="00FD11E9">
              <w:rPr>
                <w:b/>
              </w:rPr>
              <w:t>. _______________________/</w:t>
            </w:r>
            <w:proofErr w:type="gramStart"/>
            <w:r w:rsidRPr="00FD11E9">
              <w:rPr>
                <w:b/>
              </w:rPr>
              <w:t xml:space="preserve">                                  .</w:t>
            </w:r>
            <w:proofErr w:type="gramEnd"/>
            <w:r w:rsidRPr="00FD11E9">
              <w:rPr>
                <w:b/>
              </w:rPr>
              <w:t xml:space="preserve">/               </w:t>
            </w:r>
          </w:p>
          <w:p w:rsidR="00DC1DA0" w:rsidRPr="00FD11E9" w:rsidRDefault="00DC1DA0" w:rsidP="00EF56FA">
            <w:pPr>
              <w:tabs>
                <w:tab w:val="num" w:pos="426"/>
              </w:tabs>
            </w:pPr>
          </w:p>
        </w:tc>
        <w:tc>
          <w:tcPr>
            <w:tcW w:w="5270" w:type="dxa"/>
            <w:tcBorders>
              <w:top w:val="nil"/>
              <w:left w:val="nil"/>
              <w:bottom w:val="nil"/>
              <w:right w:val="nil"/>
            </w:tcBorders>
          </w:tcPr>
          <w:p w:rsidR="00DC1DA0" w:rsidRPr="00FD11E9" w:rsidRDefault="00DC1DA0" w:rsidP="00EF56FA">
            <w:pPr>
              <w:tabs>
                <w:tab w:val="num" w:pos="426"/>
              </w:tabs>
              <w:jc w:val="both"/>
              <w:rPr>
                <w:b/>
                <w:bCs/>
              </w:rPr>
            </w:pPr>
            <w:r w:rsidRPr="00FD11E9">
              <w:rPr>
                <w:b/>
                <w:bCs/>
              </w:rPr>
              <w:t xml:space="preserve">ХРАНИТЕЛЬ: </w:t>
            </w:r>
          </w:p>
          <w:p w:rsidR="00DC1DA0" w:rsidRPr="00FD11E9" w:rsidRDefault="00DC1DA0" w:rsidP="00EF56FA">
            <w:pPr>
              <w:tabs>
                <w:tab w:val="num" w:pos="426"/>
              </w:tabs>
              <w:rPr>
                <w:b/>
              </w:rPr>
            </w:pPr>
            <w:r w:rsidRPr="00FD11E9">
              <w:rPr>
                <w:b/>
              </w:rPr>
              <w:t xml:space="preserve">ООО «Бизнес Джет» </w:t>
            </w:r>
          </w:p>
          <w:p w:rsidR="00DC1DA0" w:rsidRPr="00FD11E9" w:rsidRDefault="00DC1DA0" w:rsidP="00EF56FA">
            <w:pPr>
              <w:tabs>
                <w:tab w:val="num" w:pos="426"/>
              </w:tabs>
              <w:rPr>
                <w:b/>
              </w:rPr>
            </w:pPr>
            <w:r w:rsidRPr="00FD11E9">
              <w:rPr>
                <w:b/>
              </w:rPr>
              <w:t>ИНН 6672177017 КПП 667801001</w:t>
            </w:r>
          </w:p>
          <w:p w:rsidR="00DC1DA0" w:rsidRPr="00FD11E9" w:rsidRDefault="00DC1DA0" w:rsidP="00EF56FA">
            <w:pPr>
              <w:tabs>
                <w:tab w:val="num" w:pos="426"/>
              </w:tabs>
              <w:rPr>
                <w:b/>
              </w:rPr>
            </w:pPr>
            <w:r w:rsidRPr="00FD11E9">
              <w:rPr>
                <w:b/>
              </w:rPr>
              <w:t>ОГРН 1046604428837</w:t>
            </w:r>
          </w:p>
          <w:p w:rsidR="00DC1DA0" w:rsidRPr="00FD11E9" w:rsidRDefault="00DC1DA0" w:rsidP="00EF56FA">
            <w:pPr>
              <w:tabs>
                <w:tab w:val="num" w:pos="426"/>
              </w:tabs>
              <w:rPr>
                <w:b/>
              </w:rPr>
            </w:pPr>
            <w:r w:rsidRPr="00FD11E9">
              <w:rPr>
                <w:b/>
              </w:rPr>
              <w:t xml:space="preserve">Юридический адрес: 620107, г. Екатеринбург, ул. Машинистов, д. 10, </w:t>
            </w:r>
            <w:proofErr w:type="spellStart"/>
            <w:r w:rsidRPr="00FD11E9">
              <w:rPr>
                <w:b/>
              </w:rPr>
              <w:t>помещ</w:t>
            </w:r>
            <w:proofErr w:type="spellEnd"/>
            <w:r w:rsidRPr="00FD11E9">
              <w:rPr>
                <w:b/>
              </w:rPr>
              <w:t>. 18</w:t>
            </w:r>
          </w:p>
          <w:p w:rsidR="00DC1DA0" w:rsidRPr="00FD11E9" w:rsidRDefault="00DC1DA0" w:rsidP="00EF56FA">
            <w:pPr>
              <w:tabs>
                <w:tab w:val="num" w:pos="426"/>
              </w:tabs>
              <w:rPr>
                <w:b/>
              </w:rPr>
            </w:pPr>
            <w:r w:rsidRPr="00FD11E9">
              <w:rPr>
                <w:b/>
              </w:rPr>
              <w:t xml:space="preserve">Почтовый адрес: 620107, г. Екатеринбург, ул. Машинистов, д. 10, </w:t>
            </w:r>
            <w:proofErr w:type="spellStart"/>
            <w:r w:rsidRPr="00FD11E9">
              <w:rPr>
                <w:b/>
              </w:rPr>
              <w:t>помещ</w:t>
            </w:r>
            <w:proofErr w:type="spellEnd"/>
            <w:r w:rsidRPr="00FD11E9">
              <w:rPr>
                <w:b/>
              </w:rPr>
              <w:t>. 18</w:t>
            </w:r>
          </w:p>
          <w:p w:rsidR="00B07196" w:rsidRPr="00B07196" w:rsidRDefault="00B07196" w:rsidP="00B07196">
            <w:pPr>
              <w:tabs>
                <w:tab w:val="left" w:pos="284"/>
                <w:tab w:val="num" w:pos="426"/>
              </w:tabs>
              <w:rPr>
                <w:b/>
              </w:rPr>
            </w:pPr>
            <w:bookmarkStart w:id="0" w:name="_GoBack"/>
            <w:proofErr w:type="gramStart"/>
            <w:r w:rsidRPr="00B07196">
              <w:rPr>
                <w:b/>
              </w:rPr>
              <w:t>р</w:t>
            </w:r>
            <w:proofErr w:type="gramEnd"/>
            <w:r w:rsidRPr="00B07196">
              <w:rPr>
                <w:b/>
              </w:rPr>
              <w:t>/</w:t>
            </w:r>
            <w:proofErr w:type="spellStart"/>
            <w:r w:rsidRPr="00B07196">
              <w:rPr>
                <w:b/>
              </w:rPr>
              <w:t>сч</w:t>
            </w:r>
            <w:proofErr w:type="spellEnd"/>
            <w:r w:rsidRPr="00B07196">
              <w:rPr>
                <w:b/>
              </w:rPr>
              <w:t xml:space="preserve"> 40702810216540141333</w:t>
            </w:r>
          </w:p>
          <w:p w:rsidR="00B07196" w:rsidRPr="00B07196" w:rsidRDefault="00B07196" w:rsidP="00B07196">
            <w:pPr>
              <w:tabs>
                <w:tab w:val="left" w:pos="284"/>
                <w:tab w:val="num" w:pos="426"/>
              </w:tabs>
              <w:rPr>
                <w:b/>
              </w:rPr>
            </w:pPr>
            <w:r w:rsidRPr="00B07196">
              <w:rPr>
                <w:b/>
              </w:rPr>
              <w:t>в УРАЛЬСКИЙ БАНК ПАО СБЕРБАНК</w:t>
            </w:r>
          </w:p>
          <w:p w:rsidR="00B07196" w:rsidRPr="00B07196" w:rsidRDefault="00B07196" w:rsidP="00B07196">
            <w:pPr>
              <w:tabs>
                <w:tab w:val="left" w:pos="284"/>
                <w:tab w:val="num" w:pos="426"/>
              </w:tabs>
              <w:rPr>
                <w:b/>
              </w:rPr>
            </w:pPr>
            <w:r w:rsidRPr="00B07196">
              <w:rPr>
                <w:b/>
              </w:rPr>
              <w:t>БИК 046577674</w:t>
            </w:r>
          </w:p>
          <w:p w:rsidR="00B07196" w:rsidRPr="00B07196" w:rsidRDefault="00B07196" w:rsidP="00B07196">
            <w:pPr>
              <w:tabs>
                <w:tab w:val="left" w:pos="284"/>
                <w:tab w:val="num" w:pos="426"/>
              </w:tabs>
              <w:rPr>
                <w:b/>
              </w:rPr>
            </w:pPr>
            <w:r w:rsidRPr="00B07196">
              <w:rPr>
                <w:b/>
              </w:rPr>
              <w:t>к/</w:t>
            </w:r>
            <w:proofErr w:type="spellStart"/>
            <w:r w:rsidRPr="00B07196">
              <w:rPr>
                <w:b/>
              </w:rPr>
              <w:t>сч</w:t>
            </w:r>
            <w:proofErr w:type="spellEnd"/>
            <w:r w:rsidRPr="00B07196">
              <w:rPr>
                <w:b/>
              </w:rPr>
              <w:t xml:space="preserve"> 30101810500000000674</w:t>
            </w:r>
          </w:p>
          <w:bookmarkEnd w:id="0"/>
          <w:p w:rsidR="00DC1DA0" w:rsidRPr="00FD11E9" w:rsidRDefault="00DC1DA0" w:rsidP="00EF56FA">
            <w:pPr>
              <w:rPr>
                <w:b/>
              </w:rPr>
            </w:pPr>
            <w:r w:rsidRPr="00FD11E9">
              <w:rPr>
                <w:b/>
              </w:rPr>
              <w:t>тел (343)370-66-90, 370-66-96</w:t>
            </w:r>
          </w:p>
          <w:p w:rsidR="00DC1DA0" w:rsidRPr="00FD11E9" w:rsidRDefault="00DC1DA0" w:rsidP="00EF56FA">
            <w:pPr>
              <w:rPr>
                <w:b/>
              </w:rPr>
            </w:pPr>
          </w:p>
          <w:p w:rsidR="00DC1DA0" w:rsidRPr="00FD11E9" w:rsidRDefault="00DC1DA0" w:rsidP="00EF56FA">
            <w:pPr>
              <w:tabs>
                <w:tab w:val="num" w:pos="426"/>
              </w:tabs>
              <w:jc w:val="both"/>
              <w:rPr>
                <w:b/>
              </w:rPr>
            </w:pPr>
            <w:r w:rsidRPr="00FD11E9">
              <w:rPr>
                <w:b/>
              </w:rPr>
              <w:t>Генеральный директор:</w:t>
            </w:r>
          </w:p>
          <w:p w:rsidR="00DC1DA0" w:rsidRPr="00FD11E9" w:rsidRDefault="00DC1DA0" w:rsidP="00EF56FA">
            <w:pPr>
              <w:tabs>
                <w:tab w:val="num" w:pos="426"/>
              </w:tabs>
              <w:jc w:val="both"/>
              <w:rPr>
                <w:b/>
              </w:rPr>
            </w:pPr>
          </w:p>
          <w:p w:rsidR="00DC1DA0" w:rsidRPr="00FD11E9" w:rsidRDefault="00DC1DA0" w:rsidP="00EF56FA">
            <w:pPr>
              <w:tabs>
                <w:tab w:val="num" w:pos="426"/>
              </w:tabs>
              <w:jc w:val="both"/>
              <w:rPr>
                <w:b/>
              </w:rPr>
            </w:pPr>
          </w:p>
          <w:p w:rsidR="00DC1DA0" w:rsidRPr="00FD11E9" w:rsidRDefault="00DC1DA0" w:rsidP="00EF56FA">
            <w:pPr>
              <w:tabs>
                <w:tab w:val="num" w:pos="426"/>
              </w:tabs>
              <w:jc w:val="both"/>
              <w:rPr>
                <w:b/>
              </w:rPr>
            </w:pPr>
            <w:proofErr w:type="spellStart"/>
            <w:r w:rsidRPr="00FD11E9">
              <w:rPr>
                <w:b/>
              </w:rPr>
              <w:t>м.п</w:t>
            </w:r>
            <w:proofErr w:type="spellEnd"/>
            <w:r w:rsidRPr="00FD11E9">
              <w:rPr>
                <w:b/>
              </w:rPr>
              <w:t>.__________________/В.В. Дресвянников</w:t>
            </w:r>
          </w:p>
          <w:p w:rsidR="00DC1DA0" w:rsidRPr="00FD11E9" w:rsidRDefault="00DC1DA0" w:rsidP="00EF56FA">
            <w:pPr>
              <w:tabs>
                <w:tab w:val="num" w:pos="426"/>
              </w:tabs>
              <w:jc w:val="both"/>
              <w:rPr>
                <w:b/>
              </w:rPr>
            </w:pPr>
          </w:p>
          <w:p w:rsidR="00DC1DA0" w:rsidRPr="00FD11E9" w:rsidRDefault="00DC1DA0" w:rsidP="00EF56FA">
            <w:pPr>
              <w:tabs>
                <w:tab w:val="num" w:pos="426"/>
              </w:tabs>
              <w:jc w:val="both"/>
              <w:rPr>
                <w:b/>
              </w:rPr>
            </w:pPr>
          </w:p>
        </w:tc>
      </w:tr>
    </w:tbl>
    <w:p w:rsidR="00DC1DA0" w:rsidRPr="00FD11E9" w:rsidRDefault="00DC1DA0"/>
    <w:sectPr w:rsidR="00DC1DA0" w:rsidRPr="00FD11E9" w:rsidSect="002913CB">
      <w:footerReference w:type="default" r:id="rId10"/>
      <w:pgSz w:w="11907" w:h="16840" w:code="9"/>
      <w:pgMar w:top="567" w:right="567" w:bottom="1418"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E5" w:rsidRDefault="00E950E5">
      <w:r>
        <w:separator/>
      </w:r>
    </w:p>
  </w:endnote>
  <w:endnote w:type="continuationSeparator" w:id="0">
    <w:p w:rsidR="00E950E5" w:rsidRDefault="00E9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96" w:rsidRPr="00826896" w:rsidRDefault="00584243">
    <w:pPr>
      <w:pStyle w:val="a5"/>
      <w:rPr>
        <w:sz w:val="24"/>
        <w:szCs w:val="24"/>
      </w:rPr>
    </w:pPr>
    <w:r>
      <w:rPr>
        <w:sz w:val="24"/>
        <w:szCs w:val="24"/>
      </w:rPr>
      <w:t>_______</w:t>
    </w:r>
    <w:r w:rsidR="00B372C0">
      <w:rPr>
        <w:sz w:val="24"/>
        <w:szCs w:val="24"/>
      </w:rPr>
      <w:t>__________________/</w:t>
    </w:r>
    <w:r>
      <w:rPr>
        <w:sz w:val="24"/>
        <w:szCs w:val="24"/>
      </w:rPr>
      <w:t xml:space="preserve"> </w:t>
    </w:r>
    <w:r w:rsidR="003D0809">
      <w:rPr>
        <w:sz w:val="24"/>
        <w:szCs w:val="24"/>
      </w:rPr>
      <w:t xml:space="preserve">_______________               </w:t>
    </w:r>
    <w:r>
      <w:rPr>
        <w:sz w:val="24"/>
        <w:szCs w:val="24"/>
      </w:rPr>
      <w:t>____________________/</w:t>
    </w:r>
    <w:r w:rsidR="003D0809" w:rsidRPr="003D0809">
      <w:rPr>
        <w:sz w:val="24"/>
        <w:szCs w:val="24"/>
      </w:rPr>
      <w:t xml:space="preserve"> </w:t>
    </w:r>
    <w:r w:rsidR="003D0809">
      <w:rPr>
        <w:sz w:val="24"/>
        <w:szCs w:val="24"/>
      </w:rPr>
      <w:t xml:space="preserve">В. В. Дресвянников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E5" w:rsidRDefault="00E950E5">
      <w:r>
        <w:separator/>
      </w:r>
    </w:p>
  </w:footnote>
  <w:footnote w:type="continuationSeparator" w:id="0">
    <w:p w:rsidR="00E950E5" w:rsidRDefault="00E95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1A3"/>
    <w:multiLevelType w:val="multilevel"/>
    <w:tmpl w:val="CC86EA9A"/>
    <w:lvl w:ilvl="0">
      <w:start w:val="8"/>
      <w:numFmt w:val="decimal"/>
      <w:lvlText w:val="%1."/>
      <w:lvlJc w:val="left"/>
      <w:pPr>
        <w:ind w:left="360" w:hanging="360"/>
      </w:pPr>
      <w:rPr>
        <w:rFonts w:hint="default"/>
        <w:b/>
      </w:rPr>
    </w:lvl>
    <w:lvl w:ilvl="1">
      <w:start w:val="4"/>
      <w:numFmt w:val="decimal"/>
      <w:lvlText w:val="%1.%2."/>
      <w:lvlJc w:val="left"/>
      <w:pPr>
        <w:ind w:left="1350" w:hanging="360"/>
      </w:pPr>
      <w:rPr>
        <w:rFonts w:hint="default"/>
        <w:b/>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
    <w:nsid w:val="16805760"/>
    <w:multiLevelType w:val="multilevel"/>
    <w:tmpl w:val="6D30620A"/>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18B056C1"/>
    <w:multiLevelType w:val="multilevel"/>
    <w:tmpl w:val="E62A75AE"/>
    <w:lvl w:ilvl="0">
      <w:start w:val="8"/>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nsid w:val="20407E51"/>
    <w:multiLevelType w:val="multilevel"/>
    <w:tmpl w:val="76283A38"/>
    <w:lvl w:ilvl="0">
      <w:start w:val="8"/>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4">
    <w:nsid w:val="26EA2276"/>
    <w:multiLevelType w:val="multilevel"/>
    <w:tmpl w:val="F982B4F2"/>
    <w:lvl w:ilvl="0">
      <w:start w:val="1"/>
      <w:numFmt w:val="decimal"/>
      <w:lvlText w:val="5.%1."/>
      <w:lvlJc w:val="left"/>
      <w:pPr>
        <w:tabs>
          <w:tab w:val="num" w:pos="360"/>
        </w:tabs>
        <w:ind w:left="360" w:hanging="360"/>
      </w:pPr>
      <w:rPr>
        <w:sz w:val="20"/>
      </w:rPr>
    </w:lvl>
    <w:lvl w:ilvl="1">
      <w:start w:val="1"/>
      <w:numFmt w:val="decimal"/>
      <w:lvlText w:val="5.%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275F2704"/>
    <w:multiLevelType w:val="hybridMultilevel"/>
    <w:tmpl w:val="C8DA09EC"/>
    <w:lvl w:ilvl="0" w:tplc="610431F0">
      <w:start w:val="1"/>
      <w:numFmt w:val="decimal"/>
      <w:lvlText w:val="2.1.%1."/>
      <w:lvlJc w:val="left"/>
      <w:pPr>
        <w:ind w:left="1440" w:hanging="360"/>
      </w:pPr>
      <w:rPr>
        <w:rFonts w:hint="default"/>
      </w:rPr>
    </w:lvl>
    <w:lvl w:ilvl="1" w:tplc="8DC0687C">
      <w:start w:val="1"/>
      <w:numFmt w:val="decimal"/>
      <w:lvlText w:val="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767403"/>
    <w:multiLevelType w:val="multilevel"/>
    <w:tmpl w:val="D57A63B6"/>
    <w:lvl w:ilvl="0">
      <w:start w:val="10"/>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nsid w:val="3BE87BA1"/>
    <w:multiLevelType w:val="multilevel"/>
    <w:tmpl w:val="2AF215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73A4D35"/>
    <w:multiLevelType w:val="multilevel"/>
    <w:tmpl w:val="0E66DDAC"/>
    <w:lvl w:ilvl="0">
      <w:start w:val="1"/>
      <w:numFmt w:val="decimal"/>
      <w:lvlText w:val="3.2.%1."/>
      <w:lvlJc w:val="left"/>
      <w:pPr>
        <w:tabs>
          <w:tab w:val="num" w:pos="720"/>
        </w:tabs>
        <w:ind w:left="360" w:hanging="360"/>
      </w:pPr>
      <w:rPr>
        <w:b w:val="0"/>
        <w:i w:val="0"/>
      </w:rPr>
    </w:lvl>
    <w:lvl w:ilvl="1">
      <w:start w:val="1"/>
      <w:numFmt w:val="decimal"/>
      <w:lvlText w:val="%1.%2."/>
      <w:lvlJc w:val="left"/>
      <w:pPr>
        <w:tabs>
          <w:tab w:val="num" w:pos="1474"/>
        </w:tabs>
        <w:ind w:left="1474" w:hanging="1114"/>
      </w:pPr>
    </w:lvl>
    <w:lvl w:ilvl="2">
      <w:start w:val="1"/>
      <w:numFmt w:val="decimal"/>
      <w:lvlText w:val="2.2.%3."/>
      <w:lvlJc w:val="left"/>
      <w:pPr>
        <w:tabs>
          <w:tab w:val="num" w:pos="2325"/>
        </w:tabs>
        <w:ind w:left="2325" w:hanging="1605"/>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487A269D"/>
    <w:multiLevelType w:val="hybridMultilevel"/>
    <w:tmpl w:val="426A34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176626D"/>
    <w:multiLevelType w:val="multilevel"/>
    <w:tmpl w:val="55F86940"/>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71177AF"/>
    <w:multiLevelType w:val="hybridMultilevel"/>
    <w:tmpl w:val="927E53B4"/>
    <w:lvl w:ilvl="0" w:tplc="3B7C6810">
      <w:start w:val="1"/>
      <w:numFmt w:val="decimal"/>
      <w:lvlText w:val="4.%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F476A9"/>
    <w:multiLevelType w:val="hybridMultilevel"/>
    <w:tmpl w:val="ED98A1AA"/>
    <w:lvl w:ilvl="0" w:tplc="637E3808">
      <w:start w:val="8"/>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122EFA"/>
    <w:multiLevelType w:val="hybridMultilevel"/>
    <w:tmpl w:val="DABAC3E2"/>
    <w:lvl w:ilvl="0" w:tplc="80AEF6A4">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2A37A9"/>
    <w:multiLevelType w:val="multilevel"/>
    <w:tmpl w:val="7346A792"/>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932"/>
        </w:tabs>
        <w:ind w:left="1932" w:hanging="1212"/>
      </w:pPr>
      <w:rPr>
        <w:rFonts w:hint="default"/>
      </w:rPr>
    </w:lvl>
    <w:lvl w:ilvl="2">
      <w:start w:val="1"/>
      <w:numFmt w:val="decimal"/>
      <w:isLgl/>
      <w:lvlText w:val="%1.%2.%3."/>
      <w:lvlJc w:val="left"/>
      <w:pPr>
        <w:tabs>
          <w:tab w:val="num" w:pos="2292"/>
        </w:tabs>
        <w:ind w:left="2292" w:hanging="1212"/>
      </w:pPr>
      <w:rPr>
        <w:rFonts w:hint="default"/>
      </w:rPr>
    </w:lvl>
    <w:lvl w:ilvl="3">
      <w:start w:val="1"/>
      <w:numFmt w:val="decimal"/>
      <w:isLgl/>
      <w:lvlText w:val="%1.%2.%3.%4."/>
      <w:lvlJc w:val="left"/>
      <w:pPr>
        <w:tabs>
          <w:tab w:val="num" w:pos="2652"/>
        </w:tabs>
        <w:ind w:left="2652" w:hanging="1212"/>
      </w:pPr>
      <w:rPr>
        <w:rFonts w:hint="default"/>
      </w:rPr>
    </w:lvl>
    <w:lvl w:ilvl="4">
      <w:start w:val="1"/>
      <w:numFmt w:val="decimal"/>
      <w:isLgl/>
      <w:lvlText w:val="%1.%2.%3.%4.%5."/>
      <w:lvlJc w:val="left"/>
      <w:pPr>
        <w:tabs>
          <w:tab w:val="num" w:pos="3012"/>
        </w:tabs>
        <w:ind w:left="3012" w:hanging="1212"/>
      </w:pPr>
      <w:rPr>
        <w:rFonts w:hint="default"/>
      </w:rPr>
    </w:lvl>
    <w:lvl w:ilvl="5">
      <w:start w:val="1"/>
      <w:numFmt w:val="decimal"/>
      <w:isLgl/>
      <w:lvlText w:val="%1.%2.%3.%4.%5.%6."/>
      <w:lvlJc w:val="left"/>
      <w:pPr>
        <w:tabs>
          <w:tab w:val="num" w:pos="3372"/>
        </w:tabs>
        <w:ind w:left="3372" w:hanging="1212"/>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nsid w:val="711877F6"/>
    <w:multiLevelType w:val="hybridMultilevel"/>
    <w:tmpl w:val="AF420E92"/>
    <w:lvl w:ilvl="0" w:tplc="0310C91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28093A"/>
    <w:multiLevelType w:val="multilevel"/>
    <w:tmpl w:val="6002B7FC"/>
    <w:lvl w:ilvl="0">
      <w:start w:val="8"/>
      <w:numFmt w:val="decimal"/>
      <w:lvlText w:val="%1."/>
      <w:lvlJc w:val="left"/>
      <w:pPr>
        <w:ind w:left="360" w:hanging="360"/>
      </w:pPr>
      <w:rPr>
        <w:rFonts w:hint="default"/>
        <w:b/>
        <w:color w:val="FF0000"/>
      </w:rPr>
    </w:lvl>
    <w:lvl w:ilvl="1">
      <w:start w:val="3"/>
      <w:numFmt w:val="decimal"/>
      <w:lvlText w:val="%1.%2."/>
      <w:lvlJc w:val="left"/>
      <w:pPr>
        <w:ind w:left="1069" w:hanging="360"/>
      </w:pPr>
      <w:rPr>
        <w:rFonts w:hint="default"/>
        <w:b/>
        <w:color w:val="FF0000"/>
      </w:rPr>
    </w:lvl>
    <w:lvl w:ilvl="2">
      <w:start w:val="1"/>
      <w:numFmt w:val="decimal"/>
      <w:lvlText w:val="%1.%2.%3."/>
      <w:lvlJc w:val="left"/>
      <w:pPr>
        <w:ind w:left="2138" w:hanging="720"/>
      </w:pPr>
      <w:rPr>
        <w:rFonts w:hint="default"/>
        <w:b/>
        <w:color w:val="FF0000"/>
      </w:rPr>
    </w:lvl>
    <w:lvl w:ilvl="3">
      <w:start w:val="1"/>
      <w:numFmt w:val="decimal"/>
      <w:lvlText w:val="%1.%2.%3.%4."/>
      <w:lvlJc w:val="left"/>
      <w:pPr>
        <w:ind w:left="2847" w:hanging="720"/>
      </w:pPr>
      <w:rPr>
        <w:rFonts w:hint="default"/>
        <w:b/>
        <w:color w:val="FF0000"/>
      </w:rPr>
    </w:lvl>
    <w:lvl w:ilvl="4">
      <w:start w:val="1"/>
      <w:numFmt w:val="decimal"/>
      <w:lvlText w:val="%1.%2.%3.%4.%5."/>
      <w:lvlJc w:val="left"/>
      <w:pPr>
        <w:ind w:left="3916" w:hanging="1080"/>
      </w:pPr>
      <w:rPr>
        <w:rFonts w:hint="default"/>
        <w:b/>
        <w:color w:val="FF0000"/>
      </w:rPr>
    </w:lvl>
    <w:lvl w:ilvl="5">
      <w:start w:val="1"/>
      <w:numFmt w:val="decimal"/>
      <w:lvlText w:val="%1.%2.%3.%4.%5.%6."/>
      <w:lvlJc w:val="left"/>
      <w:pPr>
        <w:ind w:left="4625" w:hanging="1080"/>
      </w:pPr>
      <w:rPr>
        <w:rFonts w:hint="default"/>
        <w:b/>
        <w:color w:val="FF0000"/>
      </w:rPr>
    </w:lvl>
    <w:lvl w:ilvl="6">
      <w:start w:val="1"/>
      <w:numFmt w:val="decimal"/>
      <w:lvlText w:val="%1.%2.%3.%4.%5.%6.%7."/>
      <w:lvlJc w:val="left"/>
      <w:pPr>
        <w:ind w:left="5334" w:hanging="1080"/>
      </w:pPr>
      <w:rPr>
        <w:rFonts w:hint="default"/>
        <w:b/>
        <w:color w:val="FF0000"/>
      </w:rPr>
    </w:lvl>
    <w:lvl w:ilvl="7">
      <w:start w:val="1"/>
      <w:numFmt w:val="decimal"/>
      <w:lvlText w:val="%1.%2.%3.%4.%5.%6.%7.%8."/>
      <w:lvlJc w:val="left"/>
      <w:pPr>
        <w:ind w:left="6403" w:hanging="1440"/>
      </w:pPr>
      <w:rPr>
        <w:rFonts w:hint="default"/>
        <w:b/>
        <w:color w:val="FF0000"/>
      </w:rPr>
    </w:lvl>
    <w:lvl w:ilvl="8">
      <w:start w:val="1"/>
      <w:numFmt w:val="decimal"/>
      <w:lvlText w:val="%1.%2.%3.%4.%5.%6.%7.%8.%9."/>
      <w:lvlJc w:val="left"/>
      <w:pPr>
        <w:ind w:left="7112" w:hanging="1440"/>
      </w:pPr>
      <w:rPr>
        <w:rFonts w:hint="default"/>
        <w:b/>
        <w:color w:val="FF0000"/>
      </w:rPr>
    </w:lvl>
  </w:abstractNum>
  <w:num w:numId="1">
    <w:abstractNumId w:val="14"/>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2"/>
  </w:num>
  <w:num w:numId="8">
    <w:abstractNumId w:val="10"/>
  </w:num>
  <w:num w:numId="9">
    <w:abstractNumId w:val="3"/>
  </w:num>
  <w:num w:numId="10">
    <w:abstractNumId w:val="1"/>
  </w:num>
  <w:num w:numId="11">
    <w:abstractNumId w:val="6"/>
  </w:num>
  <w:num w:numId="12">
    <w:abstractNumId w:val="11"/>
  </w:num>
  <w:num w:numId="13">
    <w:abstractNumId w:val="9"/>
  </w:num>
  <w:num w:numId="14">
    <w:abstractNumId w:val="13"/>
  </w:num>
  <w:num w:numId="15">
    <w:abstractNumId w:val="15"/>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43"/>
    <w:rsid w:val="0000107F"/>
    <w:rsid w:val="00001FD5"/>
    <w:rsid w:val="00002A34"/>
    <w:rsid w:val="00002C60"/>
    <w:rsid w:val="00002D5F"/>
    <w:rsid w:val="00002E3C"/>
    <w:rsid w:val="00003529"/>
    <w:rsid w:val="000037ED"/>
    <w:rsid w:val="0000394E"/>
    <w:rsid w:val="0000492A"/>
    <w:rsid w:val="0000510F"/>
    <w:rsid w:val="00006157"/>
    <w:rsid w:val="00010845"/>
    <w:rsid w:val="00011AD0"/>
    <w:rsid w:val="00011C6F"/>
    <w:rsid w:val="00012154"/>
    <w:rsid w:val="000121AD"/>
    <w:rsid w:val="00012F37"/>
    <w:rsid w:val="00013414"/>
    <w:rsid w:val="00013E5F"/>
    <w:rsid w:val="00014211"/>
    <w:rsid w:val="000142FE"/>
    <w:rsid w:val="00014DE3"/>
    <w:rsid w:val="0001529A"/>
    <w:rsid w:val="00015CF5"/>
    <w:rsid w:val="00016644"/>
    <w:rsid w:val="000169EE"/>
    <w:rsid w:val="000176A7"/>
    <w:rsid w:val="00017772"/>
    <w:rsid w:val="00017AF4"/>
    <w:rsid w:val="00020B4B"/>
    <w:rsid w:val="00020C73"/>
    <w:rsid w:val="000211C3"/>
    <w:rsid w:val="000216A6"/>
    <w:rsid w:val="000219B0"/>
    <w:rsid w:val="000234AA"/>
    <w:rsid w:val="00023A5F"/>
    <w:rsid w:val="0002423E"/>
    <w:rsid w:val="000247BF"/>
    <w:rsid w:val="00025EE9"/>
    <w:rsid w:val="00025FFB"/>
    <w:rsid w:val="0002616D"/>
    <w:rsid w:val="00026A62"/>
    <w:rsid w:val="00026C9E"/>
    <w:rsid w:val="000303DB"/>
    <w:rsid w:val="00030401"/>
    <w:rsid w:val="00030D1D"/>
    <w:rsid w:val="000314FA"/>
    <w:rsid w:val="00031988"/>
    <w:rsid w:val="00031990"/>
    <w:rsid w:val="00031BEA"/>
    <w:rsid w:val="00033287"/>
    <w:rsid w:val="00034678"/>
    <w:rsid w:val="00034F2A"/>
    <w:rsid w:val="00035B2B"/>
    <w:rsid w:val="00036318"/>
    <w:rsid w:val="00036634"/>
    <w:rsid w:val="0003670E"/>
    <w:rsid w:val="000369B2"/>
    <w:rsid w:val="000369EE"/>
    <w:rsid w:val="00036A61"/>
    <w:rsid w:val="00037506"/>
    <w:rsid w:val="00037BFB"/>
    <w:rsid w:val="0004048B"/>
    <w:rsid w:val="00041769"/>
    <w:rsid w:val="00042FF8"/>
    <w:rsid w:val="000430CD"/>
    <w:rsid w:val="000434FE"/>
    <w:rsid w:val="00043502"/>
    <w:rsid w:val="000438D3"/>
    <w:rsid w:val="00043BEF"/>
    <w:rsid w:val="000442E8"/>
    <w:rsid w:val="000447E3"/>
    <w:rsid w:val="000448E4"/>
    <w:rsid w:val="0004519A"/>
    <w:rsid w:val="00046C1B"/>
    <w:rsid w:val="000502E0"/>
    <w:rsid w:val="00051212"/>
    <w:rsid w:val="000524A2"/>
    <w:rsid w:val="00052D8C"/>
    <w:rsid w:val="00053CEA"/>
    <w:rsid w:val="00053D5A"/>
    <w:rsid w:val="00054043"/>
    <w:rsid w:val="00054B6D"/>
    <w:rsid w:val="00054F19"/>
    <w:rsid w:val="0005531E"/>
    <w:rsid w:val="00056694"/>
    <w:rsid w:val="00056989"/>
    <w:rsid w:val="0005790D"/>
    <w:rsid w:val="00057D1F"/>
    <w:rsid w:val="0006024C"/>
    <w:rsid w:val="000606D0"/>
    <w:rsid w:val="000608EF"/>
    <w:rsid w:val="00060A67"/>
    <w:rsid w:val="00060FE8"/>
    <w:rsid w:val="0006183D"/>
    <w:rsid w:val="00061F2F"/>
    <w:rsid w:val="0006357B"/>
    <w:rsid w:val="00064555"/>
    <w:rsid w:val="00064825"/>
    <w:rsid w:val="00064CC7"/>
    <w:rsid w:val="00064F42"/>
    <w:rsid w:val="00065162"/>
    <w:rsid w:val="00065207"/>
    <w:rsid w:val="00065D54"/>
    <w:rsid w:val="00066088"/>
    <w:rsid w:val="00066856"/>
    <w:rsid w:val="00066E55"/>
    <w:rsid w:val="00066F00"/>
    <w:rsid w:val="0006701E"/>
    <w:rsid w:val="00071657"/>
    <w:rsid w:val="00071F5F"/>
    <w:rsid w:val="00071FC7"/>
    <w:rsid w:val="00072356"/>
    <w:rsid w:val="00072941"/>
    <w:rsid w:val="00073116"/>
    <w:rsid w:val="00073B94"/>
    <w:rsid w:val="00073D4B"/>
    <w:rsid w:val="00074D96"/>
    <w:rsid w:val="0007526E"/>
    <w:rsid w:val="00076650"/>
    <w:rsid w:val="00076D4B"/>
    <w:rsid w:val="00080090"/>
    <w:rsid w:val="00080269"/>
    <w:rsid w:val="000807F0"/>
    <w:rsid w:val="00081440"/>
    <w:rsid w:val="00081B37"/>
    <w:rsid w:val="000827A4"/>
    <w:rsid w:val="00082F1A"/>
    <w:rsid w:val="0008315A"/>
    <w:rsid w:val="000831F6"/>
    <w:rsid w:val="00083C8C"/>
    <w:rsid w:val="00084093"/>
    <w:rsid w:val="00084BFB"/>
    <w:rsid w:val="00085D4C"/>
    <w:rsid w:val="00087535"/>
    <w:rsid w:val="000905A9"/>
    <w:rsid w:val="0009095F"/>
    <w:rsid w:val="0009152C"/>
    <w:rsid w:val="00091644"/>
    <w:rsid w:val="00091EE0"/>
    <w:rsid w:val="000922E3"/>
    <w:rsid w:val="000929AA"/>
    <w:rsid w:val="00094333"/>
    <w:rsid w:val="000954E8"/>
    <w:rsid w:val="0009566A"/>
    <w:rsid w:val="000959F7"/>
    <w:rsid w:val="000970EE"/>
    <w:rsid w:val="0009725D"/>
    <w:rsid w:val="00097813"/>
    <w:rsid w:val="000A0C96"/>
    <w:rsid w:val="000A0D4B"/>
    <w:rsid w:val="000A1891"/>
    <w:rsid w:val="000A1E17"/>
    <w:rsid w:val="000A2AF7"/>
    <w:rsid w:val="000A415E"/>
    <w:rsid w:val="000A4815"/>
    <w:rsid w:val="000A493E"/>
    <w:rsid w:val="000A4D36"/>
    <w:rsid w:val="000A5861"/>
    <w:rsid w:val="000A731A"/>
    <w:rsid w:val="000A78F3"/>
    <w:rsid w:val="000A7A7F"/>
    <w:rsid w:val="000B1D45"/>
    <w:rsid w:val="000B2237"/>
    <w:rsid w:val="000B2E58"/>
    <w:rsid w:val="000B33A3"/>
    <w:rsid w:val="000B419D"/>
    <w:rsid w:val="000B454F"/>
    <w:rsid w:val="000B4986"/>
    <w:rsid w:val="000B4B99"/>
    <w:rsid w:val="000B65A2"/>
    <w:rsid w:val="000B6C54"/>
    <w:rsid w:val="000B7005"/>
    <w:rsid w:val="000C0181"/>
    <w:rsid w:val="000C01B8"/>
    <w:rsid w:val="000C09EB"/>
    <w:rsid w:val="000C1DD1"/>
    <w:rsid w:val="000C23EB"/>
    <w:rsid w:val="000C4581"/>
    <w:rsid w:val="000C4696"/>
    <w:rsid w:val="000C5F77"/>
    <w:rsid w:val="000C77BB"/>
    <w:rsid w:val="000C78D9"/>
    <w:rsid w:val="000C7EE0"/>
    <w:rsid w:val="000D056A"/>
    <w:rsid w:val="000D06BA"/>
    <w:rsid w:val="000D07FE"/>
    <w:rsid w:val="000D09BC"/>
    <w:rsid w:val="000D1034"/>
    <w:rsid w:val="000D2131"/>
    <w:rsid w:val="000D2415"/>
    <w:rsid w:val="000D2461"/>
    <w:rsid w:val="000D3B00"/>
    <w:rsid w:val="000D3ECC"/>
    <w:rsid w:val="000D3FB1"/>
    <w:rsid w:val="000D4590"/>
    <w:rsid w:val="000D4CFB"/>
    <w:rsid w:val="000D500B"/>
    <w:rsid w:val="000D5171"/>
    <w:rsid w:val="000D68C1"/>
    <w:rsid w:val="000D6D75"/>
    <w:rsid w:val="000D6EF7"/>
    <w:rsid w:val="000D739A"/>
    <w:rsid w:val="000D79AE"/>
    <w:rsid w:val="000E1373"/>
    <w:rsid w:val="000E1532"/>
    <w:rsid w:val="000E18D6"/>
    <w:rsid w:val="000E1A63"/>
    <w:rsid w:val="000E1BE3"/>
    <w:rsid w:val="000E2CDB"/>
    <w:rsid w:val="000E2D82"/>
    <w:rsid w:val="000E5186"/>
    <w:rsid w:val="000E5DAF"/>
    <w:rsid w:val="000E6755"/>
    <w:rsid w:val="000E6A52"/>
    <w:rsid w:val="000E6BA5"/>
    <w:rsid w:val="000E6DC9"/>
    <w:rsid w:val="000F058D"/>
    <w:rsid w:val="000F091C"/>
    <w:rsid w:val="000F2432"/>
    <w:rsid w:val="000F3617"/>
    <w:rsid w:val="000F3A93"/>
    <w:rsid w:val="000F4396"/>
    <w:rsid w:val="000F5BF8"/>
    <w:rsid w:val="000F60A4"/>
    <w:rsid w:val="000F6461"/>
    <w:rsid w:val="000F6D59"/>
    <w:rsid w:val="00100190"/>
    <w:rsid w:val="0010067A"/>
    <w:rsid w:val="001011F6"/>
    <w:rsid w:val="0010128A"/>
    <w:rsid w:val="001026AE"/>
    <w:rsid w:val="00102E98"/>
    <w:rsid w:val="001045B9"/>
    <w:rsid w:val="00104DB8"/>
    <w:rsid w:val="001052FC"/>
    <w:rsid w:val="00105BA7"/>
    <w:rsid w:val="00107322"/>
    <w:rsid w:val="00107384"/>
    <w:rsid w:val="001077E2"/>
    <w:rsid w:val="0011016F"/>
    <w:rsid w:val="00110BAF"/>
    <w:rsid w:val="00111C30"/>
    <w:rsid w:val="00111EDC"/>
    <w:rsid w:val="00113220"/>
    <w:rsid w:val="00113CDE"/>
    <w:rsid w:val="001156A6"/>
    <w:rsid w:val="00115985"/>
    <w:rsid w:val="001170D0"/>
    <w:rsid w:val="001178F0"/>
    <w:rsid w:val="00117988"/>
    <w:rsid w:val="00120796"/>
    <w:rsid w:val="00120F5F"/>
    <w:rsid w:val="0012135B"/>
    <w:rsid w:val="00121BFA"/>
    <w:rsid w:val="00122D81"/>
    <w:rsid w:val="00123742"/>
    <w:rsid w:val="0012520F"/>
    <w:rsid w:val="00125366"/>
    <w:rsid w:val="001256F7"/>
    <w:rsid w:val="00125FE1"/>
    <w:rsid w:val="00126177"/>
    <w:rsid w:val="0012619E"/>
    <w:rsid w:val="00126320"/>
    <w:rsid w:val="001272FA"/>
    <w:rsid w:val="001276D5"/>
    <w:rsid w:val="00127C46"/>
    <w:rsid w:val="0013057E"/>
    <w:rsid w:val="0013098A"/>
    <w:rsid w:val="00130DE8"/>
    <w:rsid w:val="001313F5"/>
    <w:rsid w:val="00132176"/>
    <w:rsid w:val="00132AB0"/>
    <w:rsid w:val="001342D4"/>
    <w:rsid w:val="001349B4"/>
    <w:rsid w:val="00134A00"/>
    <w:rsid w:val="00137922"/>
    <w:rsid w:val="0013795F"/>
    <w:rsid w:val="00137A8F"/>
    <w:rsid w:val="0014079A"/>
    <w:rsid w:val="00140B54"/>
    <w:rsid w:val="00140EE4"/>
    <w:rsid w:val="00140F46"/>
    <w:rsid w:val="00141756"/>
    <w:rsid w:val="00141A56"/>
    <w:rsid w:val="00141EC8"/>
    <w:rsid w:val="001426B7"/>
    <w:rsid w:val="00142749"/>
    <w:rsid w:val="00142B72"/>
    <w:rsid w:val="00143C80"/>
    <w:rsid w:val="00146AEC"/>
    <w:rsid w:val="001475C3"/>
    <w:rsid w:val="00147E16"/>
    <w:rsid w:val="00147F77"/>
    <w:rsid w:val="00150346"/>
    <w:rsid w:val="00150819"/>
    <w:rsid w:val="00150E95"/>
    <w:rsid w:val="0015110B"/>
    <w:rsid w:val="0015113D"/>
    <w:rsid w:val="0015202F"/>
    <w:rsid w:val="00152159"/>
    <w:rsid w:val="00152373"/>
    <w:rsid w:val="00152FF7"/>
    <w:rsid w:val="00153048"/>
    <w:rsid w:val="001533CB"/>
    <w:rsid w:val="00153AC0"/>
    <w:rsid w:val="00154018"/>
    <w:rsid w:val="00154DB8"/>
    <w:rsid w:val="0015514D"/>
    <w:rsid w:val="001565B3"/>
    <w:rsid w:val="0015799D"/>
    <w:rsid w:val="00160C0B"/>
    <w:rsid w:val="00160FE4"/>
    <w:rsid w:val="001623EF"/>
    <w:rsid w:val="00163266"/>
    <w:rsid w:val="001642DD"/>
    <w:rsid w:val="00164388"/>
    <w:rsid w:val="001646EB"/>
    <w:rsid w:val="00164DA0"/>
    <w:rsid w:val="001651E8"/>
    <w:rsid w:val="00165670"/>
    <w:rsid w:val="00166800"/>
    <w:rsid w:val="00166E90"/>
    <w:rsid w:val="001704ED"/>
    <w:rsid w:val="00171B5D"/>
    <w:rsid w:val="00171C2C"/>
    <w:rsid w:val="00172C22"/>
    <w:rsid w:val="00172D11"/>
    <w:rsid w:val="001733EA"/>
    <w:rsid w:val="00174571"/>
    <w:rsid w:val="001747B3"/>
    <w:rsid w:val="00175015"/>
    <w:rsid w:val="0017557C"/>
    <w:rsid w:val="0017571E"/>
    <w:rsid w:val="001768FB"/>
    <w:rsid w:val="00176CA1"/>
    <w:rsid w:val="00176E19"/>
    <w:rsid w:val="0018094C"/>
    <w:rsid w:val="00182F1E"/>
    <w:rsid w:val="00183EE9"/>
    <w:rsid w:val="00184C27"/>
    <w:rsid w:val="00184E1D"/>
    <w:rsid w:val="00186020"/>
    <w:rsid w:val="00187A91"/>
    <w:rsid w:val="00190150"/>
    <w:rsid w:val="00190C28"/>
    <w:rsid w:val="00190E24"/>
    <w:rsid w:val="00192F7C"/>
    <w:rsid w:val="0019358E"/>
    <w:rsid w:val="001935AE"/>
    <w:rsid w:val="001942E2"/>
    <w:rsid w:val="00194E48"/>
    <w:rsid w:val="001950A3"/>
    <w:rsid w:val="001960DD"/>
    <w:rsid w:val="001971CF"/>
    <w:rsid w:val="001977F7"/>
    <w:rsid w:val="001A1B76"/>
    <w:rsid w:val="001A26BA"/>
    <w:rsid w:val="001A2E03"/>
    <w:rsid w:val="001A2E7B"/>
    <w:rsid w:val="001A3279"/>
    <w:rsid w:val="001A4737"/>
    <w:rsid w:val="001A4E06"/>
    <w:rsid w:val="001A505C"/>
    <w:rsid w:val="001A50DA"/>
    <w:rsid w:val="001A683A"/>
    <w:rsid w:val="001A731B"/>
    <w:rsid w:val="001B02E3"/>
    <w:rsid w:val="001B0978"/>
    <w:rsid w:val="001B1F0D"/>
    <w:rsid w:val="001B25EC"/>
    <w:rsid w:val="001B27F7"/>
    <w:rsid w:val="001B3047"/>
    <w:rsid w:val="001B342A"/>
    <w:rsid w:val="001B3888"/>
    <w:rsid w:val="001B401C"/>
    <w:rsid w:val="001B4B26"/>
    <w:rsid w:val="001B4FA1"/>
    <w:rsid w:val="001B58D5"/>
    <w:rsid w:val="001B6062"/>
    <w:rsid w:val="001B66EE"/>
    <w:rsid w:val="001B6EE5"/>
    <w:rsid w:val="001B7422"/>
    <w:rsid w:val="001C09D9"/>
    <w:rsid w:val="001C1431"/>
    <w:rsid w:val="001C1B13"/>
    <w:rsid w:val="001C1D3D"/>
    <w:rsid w:val="001C1DC3"/>
    <w:rsid w:val="001C2D89"/>
    <w:rsid w:val="001C2F61"/>
    <w:rsid w:val="001C3010"/>
    <w:rsid w:val="001C3807"/>
    <w:rsid w:val="001C42AF"/>
    <w:rsid w:val="001C560E"/>
    <w:rsid w:val="001C5C39"/>
    <w:rsid w:val="001C688C"/>
    <w:rsid w:val="001C6CBF"/>
    <w:rsid w:val="001C7956"/>
    <w:rsid w:val="001C7E3B"/>
    <w:rsid w:val="001D07A3"/>
    <w:rsid w:val="001D0D89"/>
    <w:rsid w:val="001D19C7"/>
    <w:rsid w:val="001D1ACD"/>
    <w:rsid w:val="001D1AE2"/>
    <w:rsid w:val="001D20ED"/>
    <w:rsid w:val="001D2C50"/>
    <w:rsid w:val="001D39F6"/>
    <w:rsid w:val="001D40A7"/>
    <w:rsid w:val="001D4256"/>
    <w:rsid w:val="001D48C4"/>
    <w:rsid w:val="001D4B0B"/>
    <w:rsid w:val="001D4D1B"/>
    <w:rsid w:val="001D53E5"/>
    <w:rsid w:val="001D5DB0"/>
    <w:rsid w:val="001D5DD7"/>
    <w:rsid w:val="001D5FC0"/>
    <w:rsid w:val="001D6F8C"/>
    <w:rsid w:val="001D7E1F"/>
    <w:rsid w:val="001E32AE"/>
    <w:rsid w:val="001E3327"/>
    <w:rsid w:val="001E40F1"/>
    <w:rsid w:val="001E4282"/>
    <w:rsid w:val="001E456A"/>
    <w:rsid w:val="001E4796"/>
    <w:rsid w:val="001E5D4C"/>
    <w:rsid w:val="001E62D0"/>
    <w:rsid w:val="001E731D"/>
    <w:rsid w:val="001E7A12"/>
    <w:rsid w:val="001E7B15"/>
    <w:rsid w:val="001F0956"/>
    <w:rsid w:val="001F0F89"/>
    <w:rsid w:val="001F11FD"/>
    <w:rsid w:val="001F1671"/>
    <w:rsid w:val="001F1D9F"/>
    <w:rsid w:val="001F2765"/>
    <w:rsid w:val="001F2902"/>
    <w:rsid w:val="001F394E"/>
    <w:rsid w:val="001F407D"/>
    <w:rsid w:val="001F4884"/>
    <w:rsid w:val="001F48DF"/>
    <w:rsid w:val="001F4FEC"/>
    <w:rsid w:val="001F669E"/>
    <w:rsid w:val="001F68DB"/>
    <w:rsid w:val="001F7AE3"/>
    <w:rsid w:val="001F7FB2"/>
    <w:rsid w:val="00200EFA"/>
    <w:rsid w:val="00201CA8"/>
    <w:rsid w:val="002021A5"/>
    <w:rsid w:val="00202514"/>
    <w:rsid w:val="0020382C"/>
    <w:rsid w:val="00207E29"/>
    <w:rsid w:val="00207FCD"/>
    <w:rsid w:val="0021063A"/>
    <w:rsid w:val="002111FE"/>
    <w:rsid w:val="00211DFD"/>
    <w:rsid w:val="0021228B"/>
    <w:rsid w:val="002124AC"/>
    <w:rsid w:val="002127A2"/>
    <w:rsid w:val="0021377C"/>
    <w:rsid w:val="00213C18"/>
    <w:rsid w:val="0021426E"/>
    <w:rsid w:val="002149F9"/>
    <w:rsid w:val="002165EB"/>
    <w:rsid w:val="002178F5"/>
    <w:rsid w:val="002202EF"/>
    <w:rsid w:val="00220828"/>
    <w:rsid w:val="00220FE0"/>
    <w:rsid w:val="00221E88"/>
    <w:rsid w:val="00224769"/>
    <w:rsid w:val="0022491B"/>
    <w:rsid w:val="00224CB5"/>
    <w:rsid w:val="00225704"/>
    <w:rsid w:val="00226C80"/>
    <w:rsid w:val="00227279"/>
    <w:rsid w:val="00230180"/>
    <w:rsid w:val="002320D3"/>
    <w:rsid w:val="00232F36"/>
    <w:rsid w:val="00233E88"/>
    <w:rsid w:val="00234852"/>
    <w:rsid w:val="002348BA"/>
    <w:rsid w:val="002358FD"/>
    <w:rsid w:val="0023600C"/>
    <w:rsid w:val="00236271"/>
    <w:rsid w:val="002365C5"/>
    <w:rsid w:val="002365D0"/>
    <w:rsid w:val="00236E17"/>
    <w:rsid w:val="0023717A"/>
    <w:rsid w:val="00237EF6"/>
    <w:rsid w:val="002402C3"/>
    <w:rsid w:val="00241728"/>
    <w:rsid w:val="00242B0C"/>
    <w:rsid w:val="00243473"/>
    <w:rsid w:val="00245772"/>
    <w:rsid w:val="002465F2"/>
    <w:rsid w:val="00246743"/>
    <w:rsid w:val="0024771B"/>
    <w:rsid w:val="00247BD4"/>
    <w:rsid w:val="0025048B"/>
    <w:rsid w:val="0025144C"/>
    <w:rsid w:val="00251B3E"/>
    <w:rsid w:val="00251C30"/>
    <w:rsid w:val="00253513"/>
    <w:rsid w:val="002544E8"/>
    <w:rsid w:val="00256DA7"/>
    <w:rsid w:val="00257BB4"/>
    <w:rsid w:val="0026095D"/>
    <w:rsid w:val="00261170"/>
    <w:rsid w:val="00261361"/>
    <w:rsid w:val="00262768"/>
    <w:rsid w:val="0026291F"/>
    <w:rsid w:val="002640BE"/>
    <w:rsid w:val="002642EB"/>
    <w:rsid w:val="002646F4"/>
    <w:rsid w:val="0026477C"/>
    <w:rsid w:val="002649E0"/>
    <w:rsid w:val="00265148"/>
    <w:rsid w:val="00265257"/>
    <w:rsid w:val="002654C2"/>
    <w:rsid w:val="00265A22"/>
    <w:rsid w:val="00266CC2"/>
    <w:rsid w:val="00267BA6"/>
    <w:rsid w:val="00270984"/>
    <w:rsid w:val="002717E9"/>
    <w:rsid w:val="00271B03"/>
    <w:rsid w:val="00271C6B"/>
    <w:rsid w:val="002724F3"/>
    <w:rsid w:val="00272772"/>
    <w:rsid w:val="00273925"/>
    <w:rsid w:val="00273A08"/>
    <w:rsid w:val="00273C25"/>
    <w:rsid w:val="00273EF6"/>
    <w:rsid w:val="00274FBA"/>
    <w:rsid w:val="00275AEC"/>
    <w:rsid w:val="00276800"/>
    <w:rsid w:val="00277F68"/>
    <w:rsid w:val="00280DF2"/>
    <w:rsid w:val="002819A8"/>
    <w:rsid w:val="00283392"/>
    <w:rsid w:val="00283837"/>
    <w:rsid w:val="00284A70"/>
    <w:rsid w:val="002855F6"/>
    <w:rsid w:val="002866DA"/>
    <w:rsid w:val="00286A9A"/>
    <w:rsid w:val="002901D6"/>
    <w:rsid w:val="00290672"/>
    <w:rsid w:val="0029337A"/>
    <w:rsid w:val="00293AC8"/>
    <w:rsid w:val="00294410"/>
    <w:rsid w:val="00294B94"/>
    <w:rsid w:val="00295AF7"/>
    <w:rsid w:val="00295BAF"/>
    <w:rsid w:val="00296490"/>
    <w:rsid w:val="0029673B"/>
    <w:rsid w:val="00297C20"/>
    <w:rsid w:val="002A021C"/>
    <w:rsid w:val="002A1384"/>
    <w:rsid w:val="002A2424"/>
    <w:rsid w:val="002A2AA8"/>
    <w:rsid w:val="002A2B57"/>
    <w:rsid w:val="002A2D38"/>
    <w:rsid w:val="002A364E"/>
    <w:rsid w:val="002A3666"/>
    <w:rsid w:val="002A3F9A"/>
    <w:rsid w:val="002A42C9"/>
    <w:rsid w:val="002A506F"/>
    <w:rsid w:val="002A5333"/>
    <w:rsid w:val="002A679B"/>
    <w:rsid w:val="002A69E0"/>
    <w:rsid w:val="002A6B69"/>
    <w:rsid w:val="002A6B81"/>
    <w:rsid w:val="002B09BC"/>
    <w:rsid w:val="002B1B3A"/>
    <w:rsid w:val="002B219B"/>
    <w:rsid w:val="002B3316"/>
    <w:rsid w:val="002B382D"/>
    <w:rsid w:val="002B3DBC"/>
    <w:rsid w:val="002B425B"/>
    <w:rsid w:val="002B4F5C"/>
    <w:rsid w:val="002B5C13"/>
    <w:rsid w:val="002B5C4A"/>
    <w:rsid w:val="002B67C0"/>
    <w:rsid w:val="002B738B"/>
    <w:rsid w:val="002B754E"/>
    <w:rsid w:val="002B7E30"/>
    <w:rsid w:val="002C04C3"/>
    <w:rsid w:val="002C0992"/>
    <w:rsid w:val="002C0D1F"/>
    <w:rsid w:val="002C0DD7"/>
    <w:rsid w:val="002C0E01"/>
    <w:rsid w:val="002C1380"/>
    <w:rsid w:val="002C1967"/>
    <w:rsid w:val="002C2148"/>
    <w:rsid w:val="002C2BD2"/>
    <w:rsid w:val="002C38F7"/>
    <w:rsid w:val="002C3A97"/>
    <w:rsid w:val="002C3C84"/>
    <w:rsid w:val="002C54E8"/>
    <w:rsid w:val="002C6268"/>
    <w:rsid w:val="002C6982"/>
    <w:rsid w:val="002C7259"/>
    <w:rsid w:val="002C76E2"/>
    <w:rsid w:val="002C7AFA"/>
    <w:rsid w:val="002D06BF"/>
    <w:rsid w:val="002D0B42"/>
    <w:rsid w:val="002D11BC"/>
    <w:rsid w:val="002D1587"/>
    <w:rsid w:val="002D2EC7"/>
    <w:rsid w:val="002D52B0"/>
    <w:rsid w:val="002E0038"/>
    <w:rsid w:val="002E07F7"/>
    <w:rsid w:val="002E1107"/>
    <w:rsid w:val="002E1B07"/>
    <w:rsid w:val="002E1DE9"/>
    <w:rsid w:val="002E25D3"/>
    <w:rsid w:val="002E38D1"/>
    <w:rsid w:val="002E4154"/>
    <w:rsid w:val="002E47B6"/>
    <w:rsid w:val="002E5231"/>
    <w:rsid w:val="002E6508"/>
    <w:rsid w:val="002E6589"/>
    <w:rsid w:val="002E696C"/>
    <w:rsid w:val="002E70B1"/>
    <w:rsid w:val="002E7B9F"/>
    <w:rsid w:val="002F07DD"/>
    <w:rsid w:val="002F087B"/>
    <w:rsid w:val="002F1B38"/>
    <w:rsid w:val="002F2051"/>
    <w:rsid w:val="002F323B"/>
    <w:rsid w:val="002F37D0"/>
    <w:rsid w:val="002F3D58"/>
    <w:rsid w:val="002F4C38"/>
    <w:rsid w:val="002F4EF5"/>
    <w:rsid w:val="002F511E"/>
    <w:rsid w:val="002F74E3"/>
    <w:rsid w:val="002F7860"/>
    <w:rsid w:val="002F7916"/>
    <w:rsid w:val="002F7D6D"/>
    <w:rsid w:val="002F7E68"/>
    <w:rsid w:val="003001EC"/>
    <w:rsid w:val="00300648"/>
    <w:rsid w:val="0030066A"/>
    <w:rsid w:val="00301661"/>
    <w:rsid w:val="00301820"/>
    <w:rsid w:val="003018F7"/>
    <w:rsid w:val="00301AC1"/>
    <w:rsid w:val="00302AD2"/>
    <w:rsid w:val="00303265"/>
    <w:rsid w:val="003050BA"/>
    <w:rsid w:val="00305A24"/>
    <w:rsid w:val="00305AAC"/>
    <w:rsid w:val="00306CED"/>
    <w:rsid w:val="00307FFC"/>
    <w:rsid w:val="003102E8"/>
    <w:rsid w:val="003104CB"/>
    <w:rsid w:val="00311702"/>
    <w:rsid w:val="00313578"/>
    <w:rsid w:val="00313D06"/>
    <w:rsid w:val="00315057"/>
    <w:rsid w:val="00316543"/>
    <w:rsid w:val="00317286"/>
    <w:rsid w:val="0031740A"/>
    <w:rsid w:val="003174E5"/>
    <w:rsid w:val="00317851"/>
    <w:rsid w:val="003205A7"/>
    <w:rsid w:val="003205E9"/>
    <w:rsid w:val="003215F4"/>
    <w:rsid w:val="00321C3A"/>
    <w:rsid w:val="003227C9"/>
    <w:rsid w:val="003241F7"/>
    <w:rsid w:val="00324379"/>
    <w:rsid w:val="00326D6D"/>
    <w:rsid w:val="00326D83"/>
    <w:rsid w:val="00326E1D"/>
    <w:rsid w:val="00327D7D"/>
    <w:rsid w:val="00330C76"/>
    <w:rsid w:val="00331397"/>
    <w:rsid w:val="0033288A"/>
    <w:rsid w:val="003350F5"/>
    <w:rsid w:val="00335650"/>
    <w:rsid w:val="003359B1"/>
    <w:rsid w:val="00335C0A"/>
    <w:rsid w:val="00336028"/>
    <w:rsid w:val="00336DFB"/>
    <w:rsid w:val="003404A3"/>
    <w:rsid w:val="00340D5F"/>
    <w:rsid w:val="00340DA1"/>
    <w:rsid w:val="0034185C"/>
    <w:rsid w:val="003419D3"/>
    <w:rsid w:val="00341E77"/>
    <w:rsid w:val="00344520"/>
    <w:rsid w:val="00345837"/>
    <w:rsid w:val="00345ABE"/>
    <w:rsid w:val="00345EA3"/>
    <w:rsid w:val="003466C4"/>
    <w:rsid w:val="003467F5"/>
    <w:rsid w:val="00346959"/>
    <w:rsid w:val="00346A36"/>
    <w:rsid w:val="00346D69"/>
    <w:rsid w:val="003471ED"/>
    <w:rsid w:val="003479B4"/>
    <w:rsid w:val="00347CE4"/>
    <w:rsid w:val="0035010B"/>
    <w:rsid w:val="00350B9F"/>
    <w:rsid w:val="0035197D"/>
    <w:rsid w:val="00351AF7"/>
    <w:rsid w:val="00351DB3"/>
    <w:rsid w:val="00352161"/>
    <w:rsid w:val="003534D6"/>
    <w:rsid w:val="0035407F"/>
    <w:rsid w:val="00354E16"/>
    <w:rsid w:val="00354E73"/>
    <w:rsid w:val="00356701"/>
    <w:rsid w:val="00356D06"/>
    <w:rsid w:val="00357179"/>
    <w:rsid w:val="00357988"/>
    <w:rsid w:val="0036106F"/>
    <w:rsid w:val="003621CB"/>
    <w:rsid w:val="003621D8"/>
    <w:rsid w:val="003622C1"/>
    <w:rsid w:val="003625A1"/>
    <w:rsid w:val="003636AE"/>
    <w:rsid w:val="0036409D"/>
    <w:rsid w:val="00364962"/>
    <w:rsid w:val="00366232"/>
    <w:rsid w:val="0036658C"/>
    <w:rsid w:val="0036679C"/>
    <w:rsid w:val="003669F2"/>
    <w:rsid w:val="00366F0E"/>
    <w:rsid w:val="0036711E"/>
    <w:rsid w:val="003701DC"/>
    <w:rsid w:val="0037123A"/>
    <w:rsid w:val="00371C55"/>
    <w:rsid w:val="00372369"/>
    <w:rsid w:val="00372CC2"/>
    <w:rsid w:val="003731AF"/>
    <w:rsid w:val="003735D3"/>
    <w:rsid w:val="00374959"/>
    <w:rsid w:val="003752CE"/>
    <w:rsid w:val="00375DBA"/>
    <w:rsid w:val="00376677"/>
    <w:rsid w:val="0038003C"/>
    <w:rsid w:val="00380C8B"/>
    <w:rsid w:val="0038151F"/>
    <w:rsid w:val="00381625"/>
    <w:rsid w:val="00382299"/>
    <w:rsid w:val="0038309D"/>
    <w:rsid w:val="0038448C"/>
    <w:rsid w:val="00384AD6"/>
    <w:rsid w:val="0038654C"/>
    <w:rsid w:val="003869B8"/>
    <w:rsid w:val="003873CF"/>
    <w:rsid w:val="00387A35"/>
    <w:rsid w:val="00390242"/>
    <w:rsid w:val="003905AA"/>
    <w:rsid w:val="003905C8"/>
    <w:rsid w:val="003914DF"/>
    <w:rsid w:val="0039184F"/>
    <w:rsid w:val="00391F1C"/>
    <w:rsid w:val="00392145"/>
    <w:rsid w:val="00392684"/>
    <w:rsid w:val="00393200"/>
    <w:rsid w:val="00394F09"/>
    <w:rsid w:val="003952F7"/>
    <w:rsid w:val="003956D6"/>
    <w:rsid w:val="00395E34"/>
    <w:rsid w:val="00395F18"/>
    <w:rsid w:val="00396083"/>
    <w:rsid w:val="003975B7"/>
    <w:rsid w:val="003977A8"/>
    <w:rsid w:val="003978AE"/>
    <w:rsid w:val="003978D3"/>
    <w:rsid w:val="003A03D6"/>
    <w:rsid w:val="003A0978"/>
    <w:rsid w:val="003A0AF6"/>
    <w:rsid w:val="003A1289"/>
    <w:rsid w:val="003A153B"/>
    <w:rsid w:val="003A16E5"/>
    <w:rsid w:val="003A352B"/>
    <w:rsid w:val="003A353D"/>
    <w:rsid w:val="003A3E7B"/>
    <w:rsid w:val="003A4172"/>
    <w:rsid w:val="003A4693"/>
    <w:rsid w:val="003A5849"/>
    <w:rsid w:val="003A5A2E"/>
    <w:rsid w:val="003A5C66"/>
    <w:rsid w:val="003A7336"/>
    <w:rsid w:val="003A7380"/>
    <w:rsid w:val="003A7FD9"/>
    <w:rsid w:val="003B09D9"/>
    <w:rsid w:val="003B254D"/>
    <w:rsid w:val="003B39AA"/>
    <w:rsid w:val="003B3B76"/>
    <w:rsid w:val="003B4628"/>
    <w:rsid w:val="003B5827"/>
    <w:rsid w:val="003B61CB"/>
    <w:rsid w:val="003B6920"/>
    <w:rsid w:val="003B7C78"/>
    <w:rsid w:val="003C0382"/>
    <w:rsid w:val="003C03BD"/>
    <w:rsid w:val="003C0905"/>
    <w:rsid w:val="003C09C1"/>
    <w:rsid w:val="003C0E3F"/>
    <w:rsid w:val="003C0E48"/>
    <w:rsid w:val="003C0EDF"/>
    <w:rsid w:val="003C0F9E"/>
    <w:rsid w:val="003C23ED"/>
    <w:rsid w:val="003C243E"/>
    <w:rsid w:val="003C25C7"/>
    <w:rsid w:val="003C396B"/>
    <w:rsid w:val="003C3E47"/>
    <w:rsid w:val="003C419F"/>
    <w:rsid w:val="003C4537"/>
    <w:rsid w:val="003C46EE"/>
    <w:rsid w:val="003C48BF"/>
    <w:rsid w:val="003C49DA"/>
    <w:rsid w:val="003C4BFD"/>
    <w:rsid w:val="003C5D38"/>
    <w:rsid w:val="003C618F"/>
    <w:rsid w:val="003C7C51"/>
    <w:rsid w:val="003C7C85"/>
    <w:rsid w:val="003D0536"/>
    <w:rsid w:val="003D0809"/>
    <w:rsid w:val="003D0DB8"/>
    <w:rsid w:val="003D1174"/>
    <w:rsid w:val="003D1BC7"/>
    <w:rsid w:val="003D2BC8"/>
    <w:rsid w:val="003D3AF6"/>
    <w:rsid w:val="003D447E"/>
    <w:rsid w:val="003D4776"/>
    <w:rsid w:val="003D4984"/>
    <w:rsid w:val="003D4B60"/>
    <w:rsid w:val="003D5756"/>
    <w:rsid w:val="003D5A8D"/>
    <w:rsid w:val="003D5B3D"/>
    <w:rsid w:val="003D63AF"/>
    <w:rsid w:val="003D676C"/>
    <w:rsid w:val="003D6A59"/>
    <w:rsid w:val="003E05A3"/>
    <w:rsid w:val="003E0823"/>
    <w:rsid w:val="003E1B3A"/>
    <w:rsid w:val="003E1BDB"/>
    <w:rsid w:val="003E1CBE"/>
    <w:rsid w:val="003E1E86"/>
    <w:rsid w:val="003E202E"/>
    <w:rsid w:val="003E2111"/>
    <w:rsid w:val="003E2556"/>
    <w:rsid w:val="003E27E2"/>
    <w:rsid w:val="003E288E"/>
    <w:rsid w:val="003E2D8E"/>
    <w:rsid w:val="003E321E"/>
    <w:rsid w:val="003E5770"/>
    <w:rsid w:val="003E5A7F"/>
    <w:rsid w:val="003E5B7E"/>
    <w:rsid w:val="003E61B2"/>
    <w:rsid w:val="003E62B9"/>
    <w:rsid w:val="003E6E6B"/>
    <w:rsid w:val="003E77DC"/>
    <w:rsid w:val="003F105F"/>
    <w:rsid w:val="003F12CC"/>
    <w:rsid w:val="003F2E9B"/>
    <w:rsid w:val="003F2F33"/>
    <w:rsid w:val="003F4778"/>
    <w:rsid w:val="003F48AA"/>
    <w:rsid w:val="003F48F8"/>
    <w:rsid w:val="003F4BF0"/>
    <w:rsid w:val="003F6990"/>
    <w:rsid w:val="003F7AEF"/>
    <w:rsid w:val="00400231"/>
    <w:rsid w:val="0040033F"/>
    <w:rsid w:val="00400406"/>
    <w:rsid w:val="004027F7"/>
    <w:rsid w:val="00403594"/>
    <w:rsid w:val="0040367B"/>
    <w:rsid w:val="00403A36"/>
    <w:rsid w:val="0040430D"/>
    <w:rsid w:val="00404FD9"/>
    <w:rsid w:val="0040505F"/>
    <w:rsid w:val="004065BD"/>
    <w:rsid w:val="00407941"/>
    <w:rsid w:val="0041018A"/>
    <w:rsid w:val="00410DF2"/>
    <w:rsid w:val="00411532"/>
    <w:rsid w:val="004115B5"/>
    <w:rsid w:val="0041195E"/>
    <w:rsid w:val="00411D6D"/>
    <w:rsid w:val="00412BD3"/>
    <w:rsid w:val="004134EA"/>
    <w:rsid w:val="00413A0B"/>
    <w:rsid w:val="00414802"/>
    <w:rsid w:val="00414E78"/>
    <w:rsid w:val="00414F2B"/>
    <w:rsid w:val="0041568E"/>
    <w:rsid w:val="00415FE4"/>
    <w:rsid w:val="00416956"/>
    <w:rsid w:val="00417017"/>
    <w:rsid w:val="00417402"/>
    <w:rsid w:val="00417C1E"/>
    <w:rsid w:val="00420440"/>
    <w:rsid w:val="00420915"/>
    <w:rsid w:val="00420D5C"/>
    <w:rsid w:val="00420DF7"/>
    <w:rsid w:val="00421144"/>
    <w:rsid w:val="004217AE"/>
    <w:rsid w:val="00421AB0"/>
    <w:rsid w:val="00422511"/>
    <w:rsid w:val="00422AA2"/>
    <w:rsid w:val="00422AD9"/>
    <w:rsid w:val="00423001"/>
    <w:rsid w:val="00423083"/>
    <w:rsid w:val="004237C0"/>
    <w:rsid w:val="00424BE5"/>
    <w:rsid w:val="00425194"/>
    <w:rsid w:val="004256EE"/>
    <w:rsid w:val="004257BD"/>
    <w:rsid w:val="0042612D"/>
    <w:rsid w:val="0042623D"/>
    <w:rsid w:val="00426618"/>
    <w:rsid w:val="00426702"/>
    <w:rsid w:val="00426891"/>
    <w:rsid w:val="0042742B"/>
    <w:rsid w:val="00427537"/>
    <w:rsid w:val="00427CDC"/>
    <w:rsid w:val="00427F7D"/>
    <w:rsid w:val="00430397"/>
    <w:rsid w:val="00430B73"/>
    <w:rsid w:val="00431237"/>
    <w:rsid w:val="004319D6"/>
    <w:rsid w:val="00431A33"/>
    <w:rsid w:val="00432390"/>
    <w:rsid w:val="00432944"/>
    <w:rsid w:val="0043366C"/>
    <w:rsid w:val="004339A8"/>
    <w:rsid w:val="004344D0"/>
    <w:rsid w:val="00434B67"/>
    <w:rsid w:val="00435982"/>
    <w:rsid w:val="004361A9"/>
    <w:rsid w:val="00436858"/>
    <w:rsid w:val="00436A73"/>
    <w:rsid w:val="00436DFB"/>
    <w:rsid w:val="00437821"/>
    <w:rsid w:val="0044088A"/>
    <w:rsid w:val="0044141D"/>
    <w:rsid w:val="004427A5"/>
    <w:rsid w:val="00442B70"/>
    <w:rsid w:val="0044330A"/>
    <w:rsid w:val="00443333"/>
    <w:rsid w:val="0044390C"/>
    <w:rsid w:val="00443AE7"/>
    <w:rsid w:val="00444ADB"/>
    <w:rsid w:val="00444D50"/>
    <w:rsid w:val="00446127"/>
    <w:rsid w:val="00446350"/>
    <w:rsid w:val="00446790"/>
    <w:rsid w:val="004500C5"/>
    <w:rsid w:val="00450C82"/>
    <w:rsid w:val="004514B8"/>
    <w:rsid w:val="00452A5E"/>
    <w:rsid w:val="00452F32"/>
    <w:rsid w:val="00452FBB"/>
    <w:rsid w:val="004538CA"/>
    <w:rsid w:val="004544E4"/>
    <w:rsid w:val="00455D57"/>
    <w:rsid w:val="00456394"/>
    <w:rsid w:val="0045652E"/>
    <w:rsid w:val="00457BE8"/>
    <w:rsid w:val="004605A9"/>
    <w:rsid w:val="004615F8"/>
    <w:rsid w:val="00463666"/>
    <w:rsid w:val="004644C2"/>
    <w:rsid w:val="00464D82"/>
    <w:rsid w:val="004654EF"/>
    <w:rsid w:val="00465673"/>
    <w:rsid w:val="00465B2B"/>
    <w:rsid w:val="004666AF"/>
    <w:rsid w:val="004670A4"/>
    <w:rsid w:val="00467871"/>
    <w:rsid w:val="004707A3"/>
    <w:rsid w:val="004710C1"/>
    <w:rsid w:val="00471719"/>
    <w:rsid w:val="00472C08"/>
    <w:rsid w:val="0047360C"/>
    <w:rsid w:val="004741AE"/>
    <w:rsid w:val="00474296"/>
    <w:rsid w:val="00475BA7"/>
    <w:rsid w:val="004775F8"/>
    <w:rsid w:val="00477B54"/>
    <w:rsid w:val="00481167"/>
    <w:rsid w:val="004828C7"/>
    <w:rsid w:val="00483DEA"/>
    <w:rsid w:val="004840B8"/>
    <w:rsid w:val="004845CB"/>
    <w:rsid w:val="004846E5"/>
    <w:rsid w:val="00485637"/>
    <w:rsid w:val="00485D07"/>
    <w:rsid w:val="00486139"/>
    <w:rsid w:val="00486194"/>
    <w:rsid w:val="00487643"/>
    <w:rsid w:val="0048774F"/>
    <w:rsid w:val="004878C4"/>
    <w:rsid w:val="00491476"/>
    <w:rsid w:val="00491DFD"/>
    <w:rsid w:val="00492FE7"/>
    <w:rsid w:val="004933BB"/>
    <w:rsid w:val="0049351A"/>
    <w:rsid w:val="0049464B"/>
    <w:rsid w:val="0049479F"/>
    <w:rsid w:val="00494A5C"/>
    <w:rsid w:val="00494B53"/>
    <w:rsid w:val="00494E4E"/>
    <w:rsid w:val="00495414"/>
    <w:rsid w:val="00495624"/>
    <w:rsid w:val="00495874"/>
    <w:rsid w:val="004958E6"/>
    <w:rsid w:val="00495DFD"/>
    <w:rsid w:val="00495F67"/>
    <w:rsid w:val="00497458"/>
    <w:rsid w:val="004A22AB"/>
    <w:rsid w:val="004A31F3"/>
    <w:rsid w:val="004A3EDD"/>
    <w:rsid w:val="004A504F"/>
    <w:rsid w:val="004A5AA9"/>
    <w:rsid w:val="004A5C06"/>
    <w:rsid w:val="004A614A"/>
    <w:rsid w:val="004A70C6"/>
    <w:rsid w:val="004A71BA"/>
    <w:rsid w:val="004A7D25"/>
    <w:rsid w:val="004A7F83"/>
    <w:rsid w:val="004B0470"/>
    <w:rsid w:val="004B055F"/>
    <w:rsid w:val="004B0CA5"/>
    <w:rsid w:val="004B1221"/>
    <w:rsid w:val="004B4331"/>
    <w:rsid w:val="004B4FC6"/>
    <w:rsid w:val="004B541E"/>
    <w:rsid w:val="004B5D55"/>
    <w:rsid w:val="004B63AB"/>
    <w:rsid w:val="004B7139"/>
    <w:rsid w:val="004C049E"/>
    <w:rsid w:val="004C0554"/>
    <w:rsid w:val="004C1536"/>
    <w:rsid w:val="004C29CD"/>
    <w:rsid w:val="004C3ECF"/>
    <w:rsid w:val="004C3FA7"/>
    <w:rsid w:val="004C40D1"/>
    <w:rsid w:val="004C461A"/>
    <w:rsid w:val="004C6776"/>
    <w:rsid w:val="004C6924"/>
    <w:rsid w:val="004C6D7C"/>
    <w:rsid w:val="004D06A1"/>
    <w:rsid w:val="004D10D2"/>
    <w:rsid w:val="004D125C"/>
    <w:rsid w:val="004D2AAD"/>
    <w:rsid w:val="004D2C12"/>
    <w:rsid w:val="004D2CF1"/>
    <w:rsid w:val="004D33E8"/>
    <w:rsid w:val="004D3EEF"/>
    <w:rsid w:val="004D4114"/>
    <w:rsid w:val="004D445A"/>
    <w:rsid w:val="004D5531"/>
    <w:rsid w:val="004D55BC"/>
    <w:rsid w:val="004D5C8D"/>
    <w:rsid w:val="004D6413"/>
    <w:rsid w:val="004D75A0"/>
    <w:rsid w:val="004D7D3B"/>
    <w:rsid w:val="004D7D7D"/>
    <w:rsid w:val="004D7F8D"/>
    <w:rsid w:val="004E0603"/>
    <w:rsid w:val="004E0795"/>
    <w:rsid w:val="004E10EC"/>
    <w:rsid w:val="004E1ABB"/>
    <w:rsid w:val="004E2390"/>
    <w:rsid w:val="004E285E"/>
    <w:rsid w:val="004E3459"/>
    <w:rsid w:val="004E3CF5"/>
    <w:rsid w:val="004E4178"/>
    <w:rsid w:val="004E592A"/>
    <w:rsid w:val="004E651A"/>
    <w:rsid w:val="004E6CA8"/>
    <w:rsid w:val="004E70EE"/>
    <w:rsid w:val="004E71E4"/>
    <w:rsid w:val="004E7A32"/>
    <w:rsid w:val="004F193E"/>
    <w:rsid w:val="004F1C6A"/>
    <w:rsid w:val="004F2C0D"/>
    <w:rsid w:val="004F3050"/>
    <w:rsid w:val="004F312E"/>
    <w:rsid w:val="004F354E"/>
    <w:rsid w:val="004F3C0C"/>
    <w:rsid w:val="004F3C58"/>
    <w:rsid w:val="004F3FD3"/>
    <w:rsid w:val="004F4E0E"/>
    <w:rsid w:val="004F60F2"/>
    <w:rsid w:val="004F7073"/>
    <w:rsid w:val="004F7264"/>
    <w:rsid w:val="0050109A"/>
    <w:rsid w:val="005010C3"/>
    <w:rsid w:val="00501A2F"/>
    <w:rsid w:val="00503643"/>
    <w:rsid w:val="0050409D"/>
    <w:rsid w:val="00504A50"/>
    <w:rsid w:val="00505BDD"/>
    <w:rsid w:val="005063A4"/>
    <w:rsid w:val="0050670A"/>
    <w:rsid w:val="00506967"/>
    <w:rsid w:val="00506DB4"/>
    <w:rsid w:val="005074B6"/>
    <w:rsid w:val="00507C4E"/>
    <w:rsid w:val="00511465"/>
    <w:rsid w:val="00511771"/>
    <w:rsid w:val="00511BD5"/>
    <w:rsid w:val="00512455"/>
    <w:rsid w:val="005124C2"/>
    <w:rsid w:val="005146B8"/>
    <w:rsid w:val="0051484B"/>
    <w:rsid w:val="00515475"/>
    <w:rsid w:val="00515A7E"/>
    <w:rsid w:val="0051676F"/>
    <w:rsid w:val="0051726E"/>
    <w:rsid w:val="005175A8"/>
    <w:rsid w:val="0051783B"/>
    <w:rsid w:val="00520174"/>
    <w:rsid w:val="00520E79"/>
    <w:rsid w:val="005210F1"/>
    <w:rsid w:val="005226B3"/>
    <w:rsid w:val="0052345C"/>
    <w:rsid w:val="0052357D"/>
    <w:rsid w:val="0052416A"/>
    <w:rsid w:val="005241E8"/>
    <w:rsid w:val="005243EF"/>
    <w:rsid w:val="00525A0F"/>
    <w:rsid w:val="00525C8F"/>
    <w:rsid w:val="005262A5"/>
    <w:rsid w:val="0052794D"/>
    <w:rsid w:val="00527A02"/>
    <w:rsid w:val="005306C3"/>
    <w:rsid w:val="0053116D"/>
    <w:rsid w:val="00531BE6"/>
    <w:rsid w:val="005322C5"/>
    <w:rsid w:val="00532784"/>
    <w:rsid w:val="00532E75"/>
    <w:rsid w:val="00534162"/>
    <w:rsid w:val="005342E2"/>
    <w:rsid w:val="00535211"/>
    <w:rsid w:val="00535616"/>
    <w:rsid w:val="005356CD"/>
    <w:rsid w:val="00535A1D"/>
    <w:rsid w:val="00535C59"/>
    <w:rsid w:val="00535D68"/>
    <w:rsid w:val="0053674C"/>
    <w:rsid w:val="00536F2B"/>
    <w:rsid w:val="00537971"/>
    <w:rsid w:val="00537F8F"/>
    <w:rsid w:val="00540C74"/>
    <w:rsid w:val="00540E3C"/>
    <w:rsid w:val="00540E6D"/>
    <w:rsid w:val="00541D23"/>
    <w:rsid w:val="005424DA"/>
    <w:rsid w:val="00543465"/>
    <w:rsid w:val="00543C39"/>
    <w:rsid w:val="0054417C"/>
    <w:rsid w:val="00544390"/>
    <w:rsid w:val="00544680"/>
    <w:rsid w:val="0054491D"/>
    <w:rsid w:val="00545543"/>
    <w:rsid w:val="00546272"/>
    <w:rsid w:val="005469DA"/>
    <w:rsid w:val="00550319"/>
    <w:rsid w:val="00550854"/>
    <w:rsid w:val="00550BE0"/>
    <w:rsid w:val="00551DA6"/>
    <w:rsid w:val="00552C85"/>
    <w:rsid w:val="00553344"/>
    <w:rsid w:val="00554764"/>
    <w:rsid w:val="00554FE6"/>
    <w:rsid w:val="005553C2"/>
    <w:rsid w:val="005555AF"/>
    <w:rsid w:val="00555FD9"/>
    <w:rsid w:val="0055672D"/>
    <w:rsid w:val="005601AC"/>
    <w:rsid w:val="005603E0"/>
    <w:rsid w:val="0056207A"/>
    <w:rsid w:val="00562681"/>
    <w:rsid w:val="00562743"/>
    <w:rsid w:val="00563EF4"/>
    <w:rsid w:val="005648AA"/>
    <w:rsid w:val="00564934"/>
    <w:rsid w:val="0056552B"/>
    <w:rsid w:val="0056579E"/>
    <w:rsid w:val="00566072"/>
    <w:rsid w:val="005672D6"/>
    <w:rsid w:val="005714C3"/>
    <w:rsid w:val="00571DD5"/>
    <w:rsid w:val="0057217A"/>
    <w:rsid w:val="00573111"/>
    <w:rsid w:val="00574235"/>
    <w:rsid w:val="00574A72"/>
    <w:rsid w:val="00574F03"/>
    <w:rsid w:val="0057511F"/>
    <w:rsid w:val="00575EA3"/>
    <w:rsid w:val="005764E6"/>
    <w:rsid w:val="00576943"/>
    <w:rsid w:val="00576DF7"/>
    <w:rsid w:val="005771F7"/>
    <w:rsid w:val="00577A64"/>
    <w:rsid w:val="005804DA"/>
    <w:rsid w:val="00581E8E"/>
    <w:rsid w:val="005822A2"/>
    <w:rsid w:val="00582ED1"/>
    <w:rsid w:val="00583168"/>
    <w:rsid w:val="00583CCA"/>
    <w:rsid w:val="00584243"/>
    <w:rsid w:val="005846FD"/>
    <w:rsid w:val="005847CD"/>
    <w:rsid w:val="00584BC1"/>
    <w:rsid w:val="00584DB7"/>
    <w:rsid w:val="00585240"/>
    <w:rsid w:val="00585414"/>
    <w:rsid w:val="00586ADA"/>
    <w:rsid w:val="00587A3F"/>
    <w:rsid w:val="00587F04"/>
    <w:rsid w:val="00591D43"/>
    <w:rsid w:val="005922F9"/>
    <w:rsid w:val="005924CF"/>
    <w:rsid w:val="005929F9"/>
    <w:rsid w:val="00592CC2"/>
    <w:rsid w:val="005964D4"/>
    <w:rsid w:val="0059679A"/>
    <w:rsid w:val="00596E4F"/>
    <w:rsid w:val="005A05E0"/>
    <w:rsid w:val="005A09A6"/>
    <w:rsid w:val="005A0F3B"/>
    <w:rsid w:val="005A1160"/>
    <w:rsid w:val="005A11A1"/>
    <w:rsid w:val="005A20D4"/>
    <w:rsid w:val="005A2A66"/>
    <w:rsid w:val="005A2C49"/>
    <w:rsid w:val="005A41AE"/>
    <w:rsid w:val="005A45EE"/>
    <w:rsid w:val="005A533E"/>
    <w:rsid w:val="005A5443"/>
    <w:rsid w:val="005A780E"/>
    <w:rsid w:val="005A79C0"/>
    <w:rsid w:val="005B0F20"/>
    <w:rsid w:val="005B2456"/>
    <w:rsid w:val="005B32A8"/>
    <w:rsid w:val="005B367E"/>
    <w:rsid w:val="005B39B0"/>
    <w:rsid w:val="005B3CA1"/>
    <w:rsid w:val="005B43F5"/>
    <w:rsid w:val="005B5D54"/>
    <w:rsid w:val="005B66B4"/>
    <w:rsid w:val="005B73EB"/>
    <w:rsid w:val="005B7F73"/>
    <w:rsid w:val="005C023F"/>
    <w:rsid w:val="005C08CD"/>
    <w:rsid w:val="005C1477"/>
    <w:rsid w:val="005C1FD7"/>
    <w:rsid w:val="005C26C5"/>
    <w:rsid w:val="005C3915"/>
    <w:rsid w:val="005C3A6E"/>
    <w:rsid w:val="005C46FF"/>
    <w:rsid w:val="005C476D"/>
    <w:rsid w:val="005C4906"/>
    <w:rsid w:val="005C4F5A"/>
    <w:rsid w:val="005C540C"/>
    <w:rsid w:val="005C64F1"/>
    <w:rsid w:val="005C652C"/>
    <w:rsid w:val="005D18B0"/>
    <w:rsid w:val="005D2206"/>
    <w:rsid w:val="005D22E0"/>
    <w:rsid w:val="005D2C66"/>
    <w:rsid w:val="005D34BC"/>
    <w:rsid w:val="005D3EB3"/>
    <w:rsid w:val="005D40C0"/>
    <w:rsid w:val="005D41DC"/>
    <w:rsid w:val="005D49A6"/>
    <w:rsid w:val="005D4E6C"/>
    <w:rsid w:val="005D5F73"/>
    <w:rsid w:val="005D6210"/>
    <w:rsid w:val="005D626D"/>
    <w:rsid w:val="005D6A85"/>
    <w:rsid w:val="005D6AD2"/>
    <w:rsid w:val="005D7263"/>
    <w:rsid w:val="005D7962"/>
    <w:rsid w:val="005E02DD"/>
    <w:rsid w:val="005E0753"/>
    <w:rsid w:val="005E0931"/>
    <w:rsid w:val="005E16F9"/>
    <w:rsid w:val="005E1C1E"/>
    <w:rsid w:val="005E2219"/>
    <w:rsid w:val="005E26A4"/>
    <w:rsid w:val="005E3071"/>
    <w:rsid w:val="005E37E9"/>
    <w:rsid w:val="005E39ED"/>
    <w:rsid w:val="005E3C93"/>
    <w:rsid w:val="005E3F4E"/>
    <w:rsid w:val="005E449D"/>
    <w:rsid w:val="005E48A0"/>
    <w:rsid w:val="005E5A59"/>
    <w:rsid w:val="005E682C"/>
    <w:rsid w:val="005F029F"/>
    <w:rsid w:val="005F0F00"/>
    <w:rsid w:val="005F2B8D"/>
    <w:rsid w:val="005F372D"/>
    <w:rsid w:val="005F3CA3"/>
    <w:rsid w:val="005F5B9D"/>
    <w:rsid w:val="005F63A4"/>
    <w:rsid w:val="005F6480"/>
    <w:rsid w:val="005F762A"/>
    <w:rsid w:val="005F7806"/>
    <w:rsid w:val="00600AA9"/>
    <w:rsid w:val="00601D2E"/>
    <w:rsid w:val="00602CF8"/>
    <w:rsid w:val="00602D16"/>
    <w:rsid w:val="0060335C"/>
    <w:rsid w:val="00603C0F"/>
    <w:rsid w:val="00603EB8"/>
    <w:rsid w:val="00604199"/>
    <w:rsid w:val="00604E3A"/>
    <w:rsid w:val="006060A3"/>
    <w:rsid w:val="006070ED"/>
    <w:rsid w:val="00607429"/>
    <w:rsid w:val="006074BE"/>
    <w:rsid w:val="006105A7"/>
    <w:rsid w:val="00610E9B"/>
    <w:rsid w:val="00610EE4"/>
    <w:rsid w:val="00611A40"/>
    <w:rsid w:val="00611A76"/>
    <w:rsid w:val="00611E02"/>
    <w:rsid w:val="00612D6E"/>
    <w:rsid w:val="00612E66"/>
    <w:rsid w:val="00612F21"/>
    <w:rsid w:val="00613DC9"/>
    <w:rsid w:val="00614CB4"/>
    <w:rsid w:val="00614FAF"/>
    <w:rsid w:val="006151BA"/>
    <w:rsid w:val="006157DC"/>
    <w:rsid w:val="00615936"/>
    <w:rsid w:val="00616606"/>
    <w:rsid w:val="0061787F"/>
    <w:rsid w:val="006212B9"/>
    <w:rsid w:val="00623286"/>
    <w:rsid w:val="00623522"/>
    <w:rsid w:val="006238C2"/>
    <w:rsid w:val="00623CD1"/>
    <w:rsid w:val="00623DC5"/>
    <w:rsid w:val="006242AB"/>
    <w:rsid w:val="00625497"/>
    <w:rsid w:val="00625520"/>
    <w:rsid w:val="00625D73"/>
    <w:rsid w:val="006266AF"/>
    <w:rsid w:val="00626AC5"/>
    <w:rsid w:val="00627025"/>
    <w:rsid w:val="0062729B"/>
    <w:rsid w:val="00630006"/>
    <w:rsid w:val="00630A41"/>
    <w:rsid w:val="00632BC9"/>
    <w:rsid w:val="00633C6E"/>
    <w:rsid w:val="00633D70"/>
    <w:rsid w:val="00634362"/>
    <w:rsid w:val="0063510F"/>
    <w:rsid w:val="006356A6"/>
    <w:rsid w:val="006358CC"/>
    <w:rsid w:val="00636601"/>
    <w:rsid w:val="00640455"/>
    <w:rsid w:val="00640D37"/>
    <w:rsid w:val="00640EC5"/>
    <w:rsid w:val="00641CEE"/>
    <w:rsid w:val="0064300D"/>
    <w:rsid w:val="00643BE3"/>
    <w:rsid w:val="00646012"/>
    <w:rsid w:val="006466D4"/>
    <w:rsid w:val="006473FF"/>
    <w:rsid w:val="00647B29"/>
    <w:rsid w:val="00647CFF"/>
    <w:rsid w:val="00647EAF"/>
    <w:rsid w:val="00650DB0"/>
    <w:rsid w:val="006511BF"/>
    <w:rsid w:val="00651AB2"/>
    <w:rsid w:val="00651D01"/>
    <w:rsid w:val="00652DAB"/>
    <w:rsid w:val="006533A3"/>
    <w:rsid w:val="0065357D"/>
    <w:rsid w:val="0065361E"/>
    <w:rsid w:val="00653F22"/>
    <w:rsid w:val="00653F6E"/>
    <w:rsid w:val="00654073"/>
    <w:rsid w:val="00654360"/>
    <w:rsid w:val="00655B52"/>
    <w:rsid w:val="00655D29"/>
    <w:rsid w:val="00655E83"/>
    <w:rsid w:val="00656105"/>
    <w:rsid w:val="00656BB6"/>
    <w:rsid w:val="00656F6E"/>
    <w:rsid w:val="006600BB"/>
    <w:rsid w:val="0066181E"/>
    <w:rsid w:val="006618AF"/>
    <w:rsid w:val="00663736"/>
    <w:rsid w:val="0066592A"/>
    <w:rsid w:val="00665AF5"/>
    <w:rsid w:val="006667F3"/>
    <w:rsid w:val="00666B51"/>
    <w:rsid w:val="00667473"/>
    <w:rsid w:val="006706A8"/>
    <w:rsid w:val="0067075E"/>
    <w:rsid w:val="00670F0B"/>
    <w:rsid w:val="00670FB9"/>
    <w:rsid w:val="00671946"/>
    <w:rsid w:val="00671955"/>
    <w:rsid w:val="00674F93"/>
    <w:rsid w:val="00674FA6"/>
    <w:rsid w:val="00675AB3"/>
    <w:rsid w:val="00675FF4"/>
    <w:rsid w:val="0067687D"/>
    <w:rsid w:val="00676BAE"/>
    <w:rsid w:val="0067773D"/>
    <w:rsid w:val="0067791F"/>
    <w:rsid w:val="006801AF"/>
    <w:rsid w:val="0068033A"/>
    <w:rsid w:val="00680BBF"/>
    <w:rsid w:val="00682188"/>
    <w:rsid w:val="00685186"/>
    <w:rsid w:val="0068532E"/>
    <w:rsid w:val="006853A9"/>
    <w:rsid w:val="00685FBB"/>
    <w:rsid w:val="00686001"/>
    <w:rsid w:val="0068612A"/>
    <w:rsid w:val="00687095"/>
    <w:rsid w:val="0068744E"/>
    <w:rsid w:val="006874BE"/>
    <w:rsid w:val="00687956"/>
    <w:rsid w:val="00690052"/>
    <w:rsid w:val="006905AE"/>
    <w:rsid w:val="0069125A"/>
    <w:rsid w:val="00691281"/>
    <w:rsid w:val="006918B7"/>
    <w:rsid w:val="00691D9A"/>
    <w:rsid w:val="00691E9A"/>
    <w:rsid w:val="0069225A"/>
    <w:rsid w:val="006929B6"/>
    <w:rsid w:val="00692BD8"/>
    <w:rsid w:val="006946F4"/>
    <w:rsid w:val="00696628"/>
    <w:rsid w:val="00696740"/>
    <w:rsid w:val="006A0347"/>
    <w:rsid w:val="006A035E"/>
    <w:rsid w:val="006A0F50"/>
    <w:rsid w:val="006A18B7"/>
    <w:rsid w:val="006A1A3A"/>
    <w:rsid w:val="006A2251"/>
    <w:rsid w:val="006A27C3"/>
    <w:rsid w:val="006A288F"/>
    <w:rsid w:val="006A32AC"/>
    <w:rsid w:val="006A4082"/>
    <w:rsid w:val="006A465C"/>
    <w:rsid w:val="006A4A0B"/>
    <w:rsid w:val="006A4A8F"/>
    <w:rsid w:val="006A5484"/>
    <w:rsid w:val="006A6A73"/>
    <w:rsid w:val="006A700C"/>
    <w:rsid w:val="006A7F08"/>
    <w:rsid w:val="006B15A7"/>
    <w:rsid w:val="006B3606"/>
    <w:rsid w:val="006B4779"/>
    <w:rsid w:val="006B485C"/>
    <w:rsid w:val="006B4BD2"/>
    <w:rsid w:val="006B61A5"/>
    <w:rsid w:val="006B7A3E"/>
    <w:rsid w:val="006C1C2E"/>
    <w:rsid w:val="006C20EB"/>
    <w:rsid w:val="006C26A1"/>
    <w:rsid w:val="006C2748"/>
    <w:rsid w:val="006C38A3"/>
    <w:rsid w:val="006C3930"/>
    <w:rsid w:val="006C3C93"/>
    <w:rsid w:val="006C3D43"/>
    <w:rsid w:val="006C4896"/>
    <w:rsid w:val="006C4C4F"/>
    <w:rsid w:val="006C4FE9"/>
    <w:rsid w:val="006C510B"/>
    <w:rsid w:val="006C6397"/>
    <w:rsid w:val="006C6619"/>
    <w:rsid w:val="006C664A"/>
    <w:rsid w:val="006C6E7C"/>
    <w:rsid w:val="006C6FA8"/>
    <w:rsid w:val="006C7DB2"/>
    <w:rsid w:val="006D007E"/>
    <w:rsid w:val="006D21E5"/>
    <w:rsid w:val="006D3102"/>
    <w:rsid w:val="006D52FA"/>
    <w:rsid w:val="006D6C06"/>
    <w:rsid w:val="006D710F"/>
    <w:rsid w:val="006D73C7"/>
    <w:rsid w:val="006E007F"/>
    <w:rsid w:val="006E048C"/>
    <w:rsid w:val="006E0B77"/>
    <w:rsid w:val="006E0DA3"/>
    <w:rsid w:val="006E1453"/>
    <w:rsid w:val="006E1C4E"/>
    <w:rsid w:val="006E1F86"/>
    <w:rsid w:val="006E244B"/>
    <w:rsid w:val="006E2F0B"/>
    <w:rsid w:val="006E33C7"/>
    <w:rsid w:val="006E476B"/>
    <w:rsid w:val="006E4F08"/>
    <w:rsid w:val="006E6114"/>
    <w:rsid w:val="006E680F"/>
    <w:rsid w:val="006E757D"/>
    <w:rsid w:val="006E7A5F"/>
    <w:rsid w:val="006F047B"/>
    <w:rsid w:val="006F0696"/>
    <w:rsid w:val="006F0BD9"/>
    <w:rsid w:val="006F1275"/>
    <w:rsid w:val="006F35C3"/>
    <w:rsid w:val="006F399F"/>
    <w:rsid w:val="006F4AF3"/>
    <w:rsid w:val="006F5284"/>
    <w:rsid w:val="006F566E"/>
    <w:rsid w:val="006F77A1"/>
    <w:rsid w:val="006F7B9C"/>
    <w:rsid w:val="007009C2"/>
    <w:rsid w:val="00700DB3"/>
    <w:rsid w:val="00701CC4"/>
    <w:rsid w:val="00702F6C"/>
    <w:rsid w:val="0070365B"/>
    <w:rsid w:val="00704378"/>
    <w:rsid w:val="00704E1C"/>
    <w:rsid w:val="00706A9B"/>
    <w:rsid w:val="00706E88"/>
    <w:rsid w:val="00707DCF"/>
    <w:rsid w:val="00707FE7"/>
    <w:rsid w:val="00710A99"/>
    <w:rsid w:val="00710CF3"/>
    <w:rsid w:val="00712D3B"/>
    <w:rsid w:val="007136F8"/>
    <w:rsid w:val="00713CF6"/>
    <w:rsid w:val="00713D86"/>
    <w:rsid w:val="007143B9"/>
    <w:rsid w:val="0071476A"/>
    <w:rsid w:val="00715162"/>
    <w:rsid w:val="007152EF"/>
    <w:rsid w:val="007158B3"/>
    <w:rsid w:val="007163E6"/>
    <w:rsid w:val="0071652C"/>
    <w:rsid w:val="00716BB1"/>
    <w:rsid w:val="007177A7"/>
    <w:rsid w:val="00717B37"/>
    <w:rsid w:val="00720517"/>
    <w:rsid w:val="0072164C"/>
    <w:rsid w:val="0072167E"/>
    <w:rsid w:val="00722965"/>
    <w:rsid w:val="00722B16"/>
    <w:rsid w:val="00723CD1"/>
    <w:rsid w:val="00726846"/>
    <w:rsid w:val="0072723F"/>
    <w:rsid w:val="0072745F"/>
    <w:rsid w:val="007312A0"/>
    <w:rsid w:val="00731AD4"/>
    <w:rsid w:val="007320DB"/>
    <w:rsid w:val="00732ACA"/>
    <w:rsid w:val="00732C08"/>
    <w:rsid w:val="00732D84"/>
    <w:rsid w:val="007338B9"/>
    <w:rsid w:val="00733C47"/>
    <w:rsid w:val="0073547E"/>
    <w:rsid w:val="00735986"/>
    <w:rsid w:val="00735B0A"/>
    <w:rsid w:val="00736388"/>
    <w:rsid w:val="00736A09"/>
    <w:rsid w:val="00736A78"/>
    <w:rsid w:val="00736D63"/>
    <w:rsid w:val="00737D0D"/>
    <w:rsid w:val="007409E8"/>
    <w:rsid w:val="007411E8"/>
    <w:rsid w:val="007412CD"/>
    <w:rsid w:val="00741BEB"/>
    <w:rsid w:val="00741BF6"/>
    <w:rsid w:val="00742298"/>
    <w:rsid w:val="0074247E"/>
    <w:rsid w:val="00742E3F"/>
    <w:rsid w:val="007430C0"/>
    <w:rsid w:val="007432E4"/>
    <w:rsid w:val="0074371F"/>
    <w:rsid w:val="00743A28"/>
    <w:rsid w:val="00744D49"/>
    <w:rsid w:val="00744FAD"/>
    <w:rsid w:val="00745314"/>
    <w:rsid w:val="0074531D"/>
    <w:rsid w:val="007454BD"/>
    <w:rsid w:val="00747144"/>
    <w:rsid w:val="0075019C"/>
    <w:rsid w:val="00750A88"/>
    <w:rsid w:val="00750C3A"/>
    <w:rsid w:val="00751154"/>
    <w:rsid w:val="007511E9"/>
    <w:rsid w:val="00751561"/>
    <w:rsid w:val="007522E3"/>
    <w:rsid w:val="00753987"/>
    <w:rsid w:val="007545A0"/>
    <w:rsid w:val="00754E7A"/>
    <w:rsid w:val="0075576A"/>
    <w:rsid w:val="00756A1A"/>
    <w:rsid w:val="00756B3C"/>
    <w:rsid w:val="00756CBE"/>
    <w:rsid w:val="007571A3"/>
    <w:rsid w:val="00757289"/>
    <w:rsid w:val="007572A4"/>
    <w:rsid w:val="007575DA"/>
    <w:rsid w:val="00757898"/>
    <w:rsid w:val="007603FA"/>
    <w:rsid w:val="007609E9"/>
    <w:rsid w:val="00760DE9"/>
    <w:rsid w:val="00761274"/>
    <w:rsid w:val="00761CC2"/>
    <w:rsid w:val="00762683"/>
    <w:rsid w:val="00762BD4"/>
    <w:rsid w:val="00763DD9"/>
    <w:rsid w:val="00764A86"/>
    <w:rsid w:val="007650C6"/>
    <w:rsid w:val="0076535F"/>
    <w:rsid w:val="007656F8"/>
    <w:rsid w:val="0076683E"/>
    <w:rsid w:val="00766AA7"/>
    <w:rsid w:val="007675A2"/>
    <w:rsid w:val="00767696"/>
    <w:rsid w:val="00770AE1"/>
    <w:rsid w:val="00772797"/>
    <w:rsid w:val="007740E0"/>
    <w:rsid w:val="007741A6"/>
    <w:rsid w:val="00774C02"/>
    <w:rsid w:val="00774F19"/>
    <w:rsid w:val="00775EB4"/>
    <w:rsid w:val="00776AA2"/>
    <w:rsid w:val="007773B1"/>
    <w:rsid w:val="00777B2C"/>
    <w:rsid w:val="007805D5"/>
    <w:rsid w:val="00780D33"/>
    <w:rsid w:val="00781B50"/>
    <w:rsid w:val="00782320"/>
    <w:rsid w:val="0078253C"/>
    <w:rsid w:val="0078257D"/>
    <w:rsid w:val="0078338D"/>
    <w:rsid w:val="00785855"/>
    <w:rsid w:val="00787DF9"/>
    <w:rsid w:val="007900E5"/>
    <w:rsid w:val="0079210B"/>
    <w:rsid w:val="00792326"/>
    <w:rsid w:val="007930F6"/>
    <w:rsid w:val="00794658"/>
    <w:rsid w:val="00794791"/>
    <w:rsid w:val="00794DCE"/>
    <w:rsid w:val="0079509C"/>
    <w:rsid w:val="007950CA"/>
    <w:rsid w:val="007964EB"/>
    <w:rsid w:val="00797C37"/>
    <w:rsid w:val="007A04EA"/>
    <w:rsid w:val="007A0BB7"/>
    <w:rsid w:val="007A125F"/>
    <w:rsid w:val="007A2985"/>
    <w:rsid w:val="007A2AA9"/>
    <w:rsid w:val="007A32DB"/>
    <w:rsid w:val="007A34E7"/>
    <w:rsid w:val="007A383E"/>
    <w:rsid w:val="007A6913"/>
    <w:rsid w:val="007A775D"/>
    <w:rsid w:val="007A778C"/>
    <w:rsid w:val="007B0A22"/>
    <w:rsid w:val="007B0C43"/>
    <w:rsid w:val="007B27D8"/>
    <w:rsid w:val="007B2BE6"/>
    <w:rsid w:val="007B373B"/>
    <w:rsid w:val="007B3BE5"/>
    <w:rsid w:val="007B3D07"/>
    <w:rsid w:val="007B4A6F"/>
    <w:rsid w:val="007B5664"/>
    <w:rsid w:val="007B56EF"/>
    <w:rsid w:val="007B597E"/>
    <w:rsid w:val="007B632F"/>
    <w:rsid w:val="007B66E9"/>
    <w:rsid w:val="007B72EE"/>
    <w:rsid w:val="007B7328"/>
    <w:rsid w:val="007C0902"/>
    <w:rsid w:val="007C1601"/>
    <w:rsid w:val="007C2ACF"/>
    <w:rsid w:val="007C2B32"/>
    <w:rsid w:val="007C4327"/>
    <w:rsid w:val="007C438D"/>
    <w:rsid w:val="007C4524"/>
    <w:rsid w:val="007C5E59"/>
    <w:rsid w:val="007C7907"/>
    <w:rsid w:val="007C7A18"/>
    <w:rsid w:val="007D0CFF"/>
    <w:rsid w:val="007D153D"/>
    <w:rsid w:val="007D1831"/>
    <w:rsid w:val="007D2B4B"/>
    <w:rsid w:val="007D2B56"/>
    <w:rsid w:val="007D2B60"/>
    <w:rsid w:val="007D35AE"/>
    <w:rsid w:val="007D3BA6"/>
    <w:rsid w:val="007D3FCA"/>
    <w:rsid w:val="007D4659"/>
    <w:rsid w:val="007D5C0F"/>
    <w:rsid w:val="007D5EB0"/>
    <w:rsid w:val="007D5F98"/>
    <w:rsid w:val="007D7FB3"/>
    <w:rsid w:val="007E061A"/>
    <w:rsid w:val="007E1095"/>
    <w:rsid w:val="007E147B"/>
    <w:rsid w:val="007E2FF2"/>
    <w:rsid w:val="007E3986"/>
    <w:rsid w:val="007E3C61"/>
    <w:rsid w:val="007E406C"/>
    <w:rsid w:val="007E4AD1"/>
    <w:rsid w:val="007E4B8C"/>
    <w:rsid w:val="007E4E38"/>
    <w:rsid w:val="007E5CAC"/>
    <w:rsid w:val="007E6125"/>
    <w:rsid w:val="007E733C"/>
    <w:rsid w:val="007E7AE3"/>
    <w:rsid w:val="007F0AD1"/>
    <w:rsid w:val="007F1C05"/>
    <w:rsid w:val="007F1CA3"/>
    <w:rsid w:val="007F24A1"/>
    <w:rsid w:val="007F2910"/>
    <w:rsid w:val="007F2A88"/>
    <w:rsid w:val="007F327C"/>
    <w:rsid w:val="007F3393"/>
    <w:rsid w:val="007F4148"/>
    <w:rsid w:val="007F4F1A"/>
    <w:rsid w:val="007F6B34"/>
    <w:rsid w:val="007F6EEA"/>
    <w:rsid w:val="007F708B"/>
    <w:rsid w:val="007F792C"/>
    <w:rsid w:val="00800588"/>
    <w:rsid w:val="00800C15"/>
    <w:rsid w:val="00801739"/>
    <w:rsid w:val="0080194C"/>
    <w:rsid w:val="00801C22"/>
    <w:rsid w:val="00801E16"/>
    <w:rsid w:val="0080208E"/>
    <w:rsid w:val="00802503"/>
    <w:rsid w:val="00802742"/>
    <w:rsid w:val="00802EA7"/>
    <w:rsid w:val="00803D42"/>
    <w:rsid w:val="00803F8F"/>
    <w:rsid w:val="00804896"/>
    <w:rsid w:val="0080513C"/>
    <w:rsid w:val="00805328"/>
    <w:rsid w:val="0080617F"/>
    <w:rsid w:val="00807C2F"/>
    <w:rsid w:val="0081048C"/>
    <w:rsid w:val="0081055A"/>
    <w:rsid w:val="00810CAB"/>
    <w:rsid w:val="00811E52"/>
    <w:rsid w:val="0081223E"/>
    <w:rsid w:val="00812E57"/>
    <w:rsid w:val="008147FA"/>
    <w:rsid w:val="00815576"/>
    <w:rsid w:val="008159A9"/>
    <w:rsid w:val="00816412"/>
    <w:rsid w:val="00817516"/>
    <w:rsid w:val="00817E8F"/>
    <w:rsid w:val="008209C9"/>
    <w:rsid w:val="008210C5"/>
    <w:rsid w:val="008218D7"/>
    <w:rsid w:val="00821CD2"/>
    <w:rsid w:val="00822452"/>
    <w:rsid w:val="0082254C"/>
    <w:rsid w:val="00822873"/>
    <w:rsid w:val="00822968"/>
    <w:rsid w:val="008246CC"/>
    <w:rsid w:val="00824A43"/>
    <w:rsid w:val="00824B23"/>
    <w:rsid w:val="00825075"/>
    <w:rsid w:val="00825D15"/>
    <w:rsid w:val="00825E45"/>
    <w:rsid w:val="00826722"/>
    <w:rsid w:val="00826803"/>
    <w:rsid w:val="00827BDE"/>
    <w:rsid w:val="00830BF1"/>
    <w:rsid w:val="008331FF"/>
    <w:rsid w:val="00833BC7"/>
    <w:rsid w:val="00833D78"/>
    <w:rsid w:val="00834391"/>
    <w:rsid w:val="0083496D"/>
    <w:rsid w:val="00835630"/>
    <w:rsid w:val="008370B1"/>
    <w:rsid w:val="008370CA"/>
    <w:rsid w:val="00837A21"/>
    <w:rsid w:val="0084075A"/>
    <w:rsid w:val="00840D0F"/>
    <w:rsid w:val="008412A3"/>
    <w:rsid w:val="0084177A"/>
    <w:rsid w:val="00842166"/>
    <w:rsid w:val="00842EA2"/>
    <w:rsid w:val="008430F6"/>
    <w:rsid w:val="0084360E"/>
    <w:rsid w:val="00846661"/>
    <w:rsid w:val="008468FF"/>
    <w:rsid w:val="00846C14"/>
    <w:rsid w:val="00847032"/>
    <w:rsid w:val="00847189"/>
    <w:rsid w:val="0085144E"/>
    <w:rsid w:val="00853026"/>
    <w:rsid w:val="00853059"/>
    <w:rsid w:val="00853209"/>
    <w:rsid w:val="00853A51"/>
    <w:rsid w:val="0086074C"/>
    <w:rsid w:val="008608A9"/>
    <w:rsid w:val="00861315"/>
    <w:rsid w:val="008625D1"/>
    <w:rsid w:val="0086329A"/>
    <w:rsid w:val="00863DBA"/>
    <w:rsid w:val="00864371"/>
    <w:rsid w:val="008647F6"/>
    <w:rsid w:val="00864BA9"/>
    <w:rsid w:val="00865D8E"/>
    <w:rsid w:val="00865F02"/>
    <w:rsid w:val="008664E4"/>
    <w:rsid w:val="00866FAD"/>
    <w:rsid w:val="00867617"/>
    <w:rsid w:val="00872E41"/>
    <w:rsid w:val="00873FDE"/>
    <w:rsid w:val="0087418A"/>
    <w:rsid w:val="00874620"/>
    <w:rsid w:val="00875DA4"/>
    <w:rsid w:val="00875FE0"/>
    <w:rsid w:val="0088004D"/>
    <w:rsid w:val="0088026F"/>
    <w:rsid w:val="00882775"/>
    <w:rsid w:val="00882AC5"/>
    <w:rsid w:val="00882B14"/>
    <w:rsid w:val="00882F34"/>
    <w:rsid w:val="00882F96"/>
    <w:rsid w:val="00883232"/>
    <w:rsid w:val="00884A2E"/>
    <w:rsid w:val="00886972"/>
    <w:rsid w:val="00887033"/>
    <w:rsid w:val="00890678"/>
    <w:rsid w:val="00890F3F"/>
    <w:rsid w:val="00891190"/>
    <w:rsid w:val="00891AFD"/>
    <w:rsid w:val="008920DF"/>
    <w:rsid w:val="008927D5"/>
    <w:rsid w:val="00892DDC"/>
    <w:rsid w:val="00893668"/>
    <w:rsid w:val="0089458D"/>
    <w:rsid w:val="00895255"/>
    <w:rsid w:val="00896033"/>
    <w:rsid w:val="0089647D"/>
    <w:rsid w:val="0089654F"/>
    <w:rsid w:val="00897749"/>
    <w:rsid w:val="0089796A"/>
    <w:rsid w:val="00897C0B"/>
    <w:rsid w:val="008A0385"/>
    <w:rsid w:val="008A0569"/>
    <w:rsid w:val="008A1553"/>
    <w:rsid w:val="008A21A3"/>
    <w:rsid w:val="008A239D"/>
    <w:rsid w:val="008A250B"/>
    <w:rsid w:val="008A256A"/>
    <w:rsid w:val="008A277F"/>
    <w:rsid w:val="008A326F"/>
    <w:rsid w:val="008A3D29"/>
    <w:rsid w:val="008A5690"/>
    <w:rsid w:val="008A5B4E"/>
    <w:rsid w:val="008A5F4C"/>
    <w:rsid w:val="008A5FFF"/>
    <w:rsid w:val="008A666D"/>
    <w:rsid w:val="008A6780"/>
    <w:rsid w:val="008A6B66"/>
    <w:rsid w:val="008A7F3E"/>
    <w:rsid w:val="008B0625"/>
    <w:rsid w:val="008B065C"/>
    <w:rsid w:val="008B10F4"/>
    <w:rsid w:val="008B1117"/>
    <w:rsid w:val="008B23E2"/>
    <w:rsid w:val="008B278B"/>
    <w:rsid w:val="008B30BB"/>
    <w:rsid w:val="008B4315"/>
    <w:rsid w:val="008B47C5"/>
    <w:rsid w:val="008B4DED"/>
    <w:rsid w:val="008B5A6F"/>
    <w:rsid w:val="008B6421"/>
    <w:rsid w:val="008B6B2C"/>
    <w:rsid w:val="008B725F"/>
    <w:rsid w:val="008C015E"/>
    <w:rsid w:val="008C04F0"/>
    <w:rsid w:val="008C0E62"/>
    <w:rsid w:val="008C106B"/>
    <w:rsid w:val="008C1360"/>
    <w:rsid w:val="008C1674"/>
    <w:rsid w:val="008C1ED9"/>
    <w:rsid w:val="008C2012"/>
    <w:rsid w:val="008C279D"/>
    <w:rsid w:val="008C3C04"/>
    <w:rsid w:val="008C3EF6"/>
    <w:rsid w:val="008C4630"/>
    <w:rsid w:val="008C48D8"/>
    <w:rsid w:val="008C4955"/>
    <w:rsid w:val="008C4CB6"/>
    <w:rsid w:val="008C5EBF"/>
    <w:rsid w:val="008C6580"/>
    <w:rsid w:val="008C661D"/>
    <w:rsid w:val="008D0B33"/>
    <w:rsid w:val="008D1311"/>
    <w:rsid w:val="008D33AE"/>
    <w:rsid w:val="008D367F"/>
    <w:rsid w:val="008D3E6C"/>
    <w:rsid w:val="008D417B"/>
    <w:rsid w:val="008D51B6"/>
    <w:rsid w:val="008D57EF"/>
    <w:rsid w:val="008D666B"/>
    <w:rsid w:val="008D6E26"/>
    <w:rsid w:val="008D73EB"/>
    <w:rsid w:val="008D7422"/>
    <w:rsid w:val="008D75FE"/>
    <w:rsid w:val="008D7E0B"/>
    <w:rsid w:val="008E0187"/>
    <w:rsid w:val="008E0B4F"/>
    <w:rsid w:val="008E0FD8"/>
    <w:rsid w:val="008E10D8"/>
    <w:rsid w:val="008E16C9"/>
    <w:rsid w:val="008E1FC1"/>
    <w:rsid w:val="008E2713"/>
    <w:rsid w:val="008E3101"/>
    <w:rsid w:val="008E429A"/>
    <w:rsid w:val="008E44FD"/>
    <w:rsid w:val="008E5BB8"/>
    <w:rsid w:val="008E5CCC"/>
    <w:rsid w:val="008E7BB6"/>
    <w:rsid w:val="008F02BB"/>
    <w:rsid w:val="008F0F25"/>
    <w:rsid w:val="008F180F"/>
    <w:rsid w:val="008F1B7C"/>
    <w:rsid w:val="008F26B8"/>
    <w:rsid w:val="008F2ED2"/>
    <w:rsid w:val="008F3E3B"/>
    <w:rsid w:val="008F4F74"/>
    <w:rsid w:val="008F6888"/>
    <w:rsid w:val="008F7443"/>
    <w:rsid w:val="008F7A92"/>
    <w:rsid w:val="008F7AE3"/>
    <w:rsid w:val="00900250"/>
    <w:rsid w:val="00900435"/>
    <w:rsid w:val="0090114B"/>
    <w:rsid w:val="009018C5"/>
    <w:rsid w:val="00901949"/>
    <w:rsid w:val="00901D3C"/>
    <w:rsid w:val="0090231B"/>
    <w:rsid w:val="00903953"/>
    <w:rsid w:val="0090578A"/>
    <w:rsid w:val="00906620"/>
    <w:rsid w:val="009066CD"/>
    <w:rsid w:val="009078D1"/>
    <w:rsid w:val="00907F0F"/>
    <w:rsid w:val="00911019"/>
    <w:rsid w:val="009118A6"/>
    <w:rsid w:val="00911C18"/>
    <w:rsid w:val="0091272C"/>
    <w:rsid w:val="009128CC"/>
    <w:rsid w:val="00912E6D"/>
    <w:rsid w:val="0091318A"/>
    <w:rsid w:val="00914079"/>
    <w:rsid w:val="0091569A"/>
    <w:rsid w:val="00915AD1"/>
    <w:rsid w:val="00915F99"/>
    <w:rsid w:val="00916091"/>
    <w:rsid w:val="009164EE"/>
    <w:rsid w:val="0091664E"/>
    <w:rsid w:val="009166C5"/>
    <w:rsid w:val="00916739"/>
    <w:rsid w:val="00916BD2"/>
    <w:rsid w:val="00916CA5"/>
    <w:rsid w:val="009178BA"/>
    <w:rsid w:val="00917AD2"/>
    <w:rsid w:val="009205C8"/>
    <w:rsid w:val="009218B8"/>
    <w:rsid w:val="00921940"/>
    <w:rsid w:val="00921A95"/>
    <w:rsid w:val="00921CA3"/>
    <w:rsid w:val="00921D09"/>
    <w:rsid w:val="0092204F"/>
    <w:rsid w:val="009235DC"/>
    <w:rsid w:val="00923641"/>
    <w:rsid w:val="00923A63"/>
    <w:rsid w:val="00923B88"/>
    <w:rsid w:val="00923F93"/>
    <w:rsid w:val="00925409"/>
    <w:rsid w:val="00925CCE"/>
    <w:rsid w:val="00926438"/>
    <w:rsid w:val="00927013"/>
    <w:rsid w:val="0092756D"/>
    <w:rsid w:val="009307AE"/>
    <w:rsid w:val="00930C1F"/>
    <w:rsid w:val="00931024"/>
    <w:rsid w:val="00931A65"/>
    <w:rsid w:val="00931BD2"/>
    <w:rsid w:val="00932442"/>
    <w:rsid w:val="00932F2B"/>
    <w:rsid w:val="00933130"/>
    <w:rsid w:val="00933664"/>
    <w:rsid w:val="009337F9"/>
    <w:rsid w:val="009337FE"/>
    <w:rsid w:val="00934816"/>
    <w:rsid w:val="00935ABB"/>
    <w:rsid w:val="009363FB"/>
    <w:rsid w:val="00937728"/>
    <w:rsid w:val="00942D6B"/>
    <w:rsid w:val="00942E87"/>
    <w:rsid w:val="00943090"/>
    <w:rsid w:val="009436AA"/>
    <w:rsid w:val="00943C32"/>
    <w:rsid w:val="00945C25"/>
    <w:rsid w:val="009467A8"/>
    <w:rsid w:val="00946925"/>
    <w:rsid w:val="009475EA"/>
    <w:rsid w:val="00950B0F"/>
    <w:rsid w:val="00950EF9"/>
    <w:rsid w:val="00951084"/>
    <w:rsid w:val="0095112C"/>
    <w:rsid w:val="00951362"/>
    <w:rsid w:val="0095136E"/>
    <w:rsid w:val="00951484"/>
    <w:rsid w:val="009518A0"/>
    <w:rsid w:val="009529D2"/>
    <w:rsid w:val="009532BF"/>
    <w:rsid w:val="009532D4"/>
    <w:rsid w:val="009544A8"/>
    <w:rsid w:val="009544C8"/>
    <w:rsid w:val="0095453F"/>
    <w:rsid w:val="0095495E"/>
    <w:rsid w:val="00955D90"/>
    <w:rsid w:val="00956660"/>
    <w:rsid w:val="00956B3D"/>
    <w:rsid w:val="009576BB"/>
    <w:rsid w:val="00957D17"/>
    <w:rsid w:val="00960426"/>
    <w:rsid w:val="00961A6E"/>
    <w:rsid w:val="00961C85"/>
    <w:rsid w:val="00962D96"/>
    <w:rsid w:val="00962EB9"/>
    <w:rsid w:val="00962F5E"/>
    <w:rsid w:val="009637C3"/>
    <w:rsid w:val="009639AD"/>
    <w:rsid w:val="00963A71"/>
    <w:rsid w:val="00964109"/>
    <w:rsid w:val="00964CB2"/>
    <w:rsid w:val="009664ED"/>
    <w:rsid w:val="009679BC"/>
    <w:rsid w:val="00970009"/>
    <w:rsid w:val="0097031C"/>
    <w:rsid w:val="00970E71"/>
    <w:rsid w:val="009719C4"/>
    <w:rsid w:val="00971CAA"/>
    <w:rsid w:val="00972264"/>
    <w:rsid w:val="009723BA"/>
    <w:rsid w:val="009731D5"/>
    <w:rsid w:val="009757B6"/>
    <w:rsid w:val="00975DD7"/>
    <w:rsid w:val="00975F73"/>
    <w:rsid w:val="009762E2"/>
    <w:rsid w:val="009765F4"/>
    <w:rsid w:val="009766E9"/>
    <w:rsid w:val="00980D62"/>
    <w:rsid w:val="00981605"/>
    <w:rsid w:val="00981D67"/>
    <w:rsid w:val="00982641"/>
    <w:rsid w:val="009826AF"/>
    <w:rsid w:val="0098294B"/>
    <w:rsid w:val="009830F8"/>
    <w:rsid w:val="00983651"/>
    <w:rsid w:val="00983850"/>
    <w:rsid w:val="00986227"/>
    <w:rsid w:val="00986C40"/>
    <w:rsid w:val="00986F43"/>
    <w:rsid w:val="00987E9E"/>
    <w:rsid w:val="00991B97"/>
    <w:rsid w:val="0099305B"/>
    <w:rsid w:val="00993098"/>
    <w:rsid w:val="00993488"/>
    <w:rsid w:val="00993CA7"/>
    <w:rsid w:val="009941E6"/>
    <w:rsid w:val="00994497"/>
    <w:rsid w:val="00994E1B"/>
    <w:rsid w:val="00995E2C"/>
    <w:rsid w:val="00996158"/>
    <w:rsid w:val="00996244"/>
    <w:rsid w:val="00996447"/>
    <w:rsid w:val="00996D15"/>
    <w:rsid w:val="00997A1E"/>
    <w:rsid w:val="00997AB2"/>
    <w:rsid w:val="00997F4E"/>
    <w:rsid w:val="009A01DC"/>
    <w:rsid w:val="009A063B"/>
    <w:rsid w:val="009A0921"/>
    <w:rsid w:val="009A246E"/>
    <w:rsid w:val="009A24A1"/>
    <w:rsid w:val="009A318D"/>
    <w:rsid w:val="009A488D"/>
    <w:rsid w:val="009A49AD"/>
    <w:rsid w:val="009A4B2D"/>
    <w:rsid w:val="009A4C9B"/>
    <w:rsid w:val="009A54E3"/>
    <w:rsid w:val="009A5948"/>
    <w:rsid w:val="009A5E5E"/>
    <w:rsid w:val="009A6BDB"/>
    <w:rsid w:val="009A6CAD"/>
    <w:rsid w:val="009B0790"/>
    <w:rsid w:val="009B18EF"/>
    <w:rsid w:val="009B1C7D"/>
    <w:rsid w:val="009B311D"/>
    <w:rsid w:val="009B320B"/>
    <w:rsid w:val="009B3B38"/>
    <w:rsid w:val="009B46D2"/>
    <w:rsid w:val="009B6230"/>
    <w:rsid w:val="009B7CD5"/>
    <w:rsid w:val="009C00DE"/>
    <w:rsid w:val="009C0832"/>
    <w:rsid w:val="009C18BD"/>
    <w:rsid w:val="009C193C"/>
    <w:rsid w:val="009C19F5"/>
    <w:rsid w:val="009C1BDA"/>
    <w:rsid w:val="009C1D37"/>
    <w:rsid w:val="009C25E8"/>
    <w:rsid w:val="009C2A58"/>
    <w:rsid w:val="009C4511"/>
    <w:rsid w:val="009C46B4"/>
    <w:rsid w:val="009C4DE0"/>
    <w:rsid w:val="009C52B9"/>
    <w:rsid w:val="009C562B"/>
    <w:rsid w:val="009C58B9"/>
    <w:rsid w:val="009C64C4"/>
    <w:rsid w:val="009C657A"/>
    <w:rsid w:val="009C6D9D"/>
    <w:rsid w:val="009D0018"/>
    <w:rsid w:val="009D059A"/>
    <w:rsid w:val="009D0698"/>
    <w:rsid w:val="009D0D4D"/>
    <w:rsid w:val="009D164A"/>
    <w:rsid w:val="009D17F7"/>
    <w:rsid w:val="009D1C2E"/>
    <w:rsid w:val="009D1EDC"/>
    <w:rsid w:val="009D2095"/>
    <w:rsid w:val="009D24F2"/>
    <w:rsid w:val="009D2526"/>
    <w:rsid w:val="009D2A6D"/>
    <w:rsid w:val="009D38F3"/>
    <w:rsid w:val="009D4498"/>
    <w:rsid w:val="009D44EB"/>
    <w:rsid w:val="009D459F"/>
    <w:rsid w:val="009D4911"/>
    <w:rsid w:val="009D49D2"/>
    <w:rsid w:val="009D5003"/>
    <w:rsid w:val="009D56B5"/>
    <w:rsid w:val="009D5C00"/>
    <w:rsid w:val="009D5F78"/>
    <w:rsid w:val="009D6647"/>
    <w:rsid w:val="009D666F"/>
    <w:rsid w:val="009D6D64"/>
    <w:rsid w:val="009D7695"/>
    <w:rsid w:val="009E2A3A"/>
    <w:rsid w:val="009E2ACF"/>
    <w:rsid w:val="009E2D5D"/>
    <w:rsid w:val="009E3881"/>
    <w:rsid w:val="009E3C99"/>
    <w:rsid w:val="009E3D7E"/>
    <w:rsid w:val="009E3DA6"/>
    <w:rsid w:val="009E4A8E"/>
    <w:rsid w:val="009E4AF8"/>
    <w:rsid w:val="009E4BD3"/>
    <w:rsid w:val="009E58F9"/>
    <w:rsid w:val="009E59CD"/>
    <w:rsid w:val="009E59F2"/>
    <w:rsid w:val="009E6286"/>
    <w:rsid w:val="009E63EE"/>
    <w:rsid w:val="009E67A4"/>
    <w:rsid w:val="009E6BAA"/>
    <w:rsid w:val="009E7CE3"/>
    <w:rsid w:val="009E7EA4"/>
    <w:rsid w:val="009F0204"/>
    <w:rsid w:val="009F06A0"/>
    <w:rsid w:val="009F1435"/>
    <w:rsid w:val="009F1C23"/>
    <w:rsid w:val="009F1C71"/>
    <w:rsid w:val="009F1FF5"/>
    <w:rsid w:val="009F2817"/>
    <w:rsid w:val="009F2986"/>
    <w:rsid w:val="009F3B22"/>
    <w:rsid w:val="009F4554"/>
    <w:rsid w:val="009F4D42"/>
    <w:rsid w:val="009F4E6F"/>
    <w:rsid w:val="009F504E"/>
    <w:rsid w:val="009F5FC4"/>
    <w:rsid w:val="009F66C7"/>
    <w:rsid w:val="009F6B03"/>
    <w:rsid w:val="009F6E21"/>
    <w:rsid w:val="00A00956"/>
    <w:rsid w:val="00A010B2"/>
    <w:rsid w:val="00A01218"/>
    <w:rsid w:val="00A01505"/>
    <w:rsid w:val="00A022AF"/>
    <w:rsid w:val="00A0231F"/>
    <w:rsid w:val="00A02AD5"/>
    <w:rsid w:val="00A048EA"/>
    <w:rsid w:val="00A048FA"/>
    <w:rsid w:val="00A04E1F"/>
    <w:rsid w:val="00A05A17"/>
    <w:rsid w:val="00A05CB7"/>
    <w:rsid w:val="00A06746"/>
    <w:rsid w:val="00A0675D"/>
    <w:rsid w:val="00A06853"/>
    <w:rsid w:val="00A072AA"/>
    <w:rsid w:val="00A07B23"/>
    <w:rsid w:val="00A10005"/>
    <w:rsid w:val="00A10942"/>
    <w:rsid w:val="00A109E7"/>
    <w:rsid w:val="00A10A4F"/>
    <w:rsid w:val="00A10F2A"/>
    <w:rsid w:val="00A11202"/>
    <w:rsid w:val="00A11CF7"/>
    <w:rsid w:val="00A11FF8"/>
    <w:rsid w:val="00A126F9"/>
    <w:rsid w:val="00A12D57"/>
    <w:rsid w:val="00A14DF5"/>
    <w:rsid w:val="00A1529A"/>
    <w:rsid w:val="00A155B6"/>
    <w:rsid w:val="00A163AC"/>
    <w:rsid w:val="00A1672C"/>
    <w:rsid w:val="00A1702F"/>
    <w:rsid w:val="00A17E00"/>
    <w:rsid w:val="00A21E98"/>
    <w:rsid w:val="00A22BC7"/>
    <w:rsid w:val="00A261FD"/>
    <w:rsid w:val="00A26428"/>
    <w:rsid w:val="00A26EE2"/>
    <w:rsid w:val="00A27AC8"/>
    <w:rsid w:val="00A30E46"/>
    <w:rsid w:val="00A310AF"/>
    <w:rsid w:val="00A31797"/>
    <w:rsid w:val="00A31FC1"/>
    <w:rsid w:val="00A331BE"/>
    <w:rsid w:val="00A33AA7"/>
    <w:rsid w:val="00A342F1"/>
    <w:rsid w:val="00A34558"/>
    <w:rsid w:val="00A3560E"/>
    <w:rsid w:val="00A40652"/>
    <w:rsid w:val="00A40C90"/>
    <w:rsid w:val="00A40CE5"/>
    <w:rsid w:val="00A41213"/>
    <w:rsid w:val="00A41236"/>
    <w:rsid w:val="00A415B4"/>
    <w:rsid w:val="00A41DF9"/>
    <w:rsid w:val="00A42592"/>
    <w:rsid w:val="00A4402C"/>
    <w:rsid w:val="00A458A0"/>
    <w:rsid w:val="00A465F7"/>
    <w:rsid w:val="00A4709D"/>
    <w:rsid w:val="00A473D3"/>
    <w:rsid w:val="00A50CCA"/>
    <w:rsid w:val="00A51148"/>
    <w:rsid w:val="00A51182"/>
    <w:rsid w:val="00A523EE"/>
    <w:rsid w:val="00A52784"/>
    <w:rsid w:val="00A561F8"/>
    <w:rsid w:val="00A56601"/>
    <w:rsid w:val="00A60075"/>
    <w:rsid w:val="00A617D4"/>
    <w:rsid w:val="00A626B1"/>
    <w:rsid w:val="00A6287B"/>
    <w:rsid w:val="00A62914"/>
    <w:rsid w:val="00A63918"/>
    <w:rsid w:val="00A65004"/>
    <w:rsid w:val="00A6536D"/>
    <w:rsid w:val="00A654C8"/>
    <w:rsid w:val="00A65C9F"/>
    <w:rsid w:val="00A65CFB"/>
    <w:rsid w:val="00A660E0"/>
    <w:rsid w:val="00A661D2"/>
    <w:rsid w:val="00A6634B"/>
    <w:rsid w:val="00A663FD"/>
    <w:rsid w:val="00A66627"/>
    <w:rsid w:val="00A703F4"/>
    <w:rsid w:val="00A70A1B"/>
    <w:rsid w:val="00A70B9C"/>
    <w:rsid w:val="00A71226"/>
    <w:rsid w:val="00A71738"/>
    <w:rsid w:val="00A727A1"/>
    <w:rsid w:val="00A72C52"/>
    <w:rsid w:val="00A7424D"/>
    <w:rsid w:val="00A7464C"/>
    <w:rsid w:val="00A75637"/>
    <w:rsid w:val="00A75B1E"/>
    <w:rsid w:val="00A761D4"/>
    <w:rsid w:val="00A76413"/>
    <w:rsid w:val="00A76AFA"/>
    <w:rsid w:val="00A805B0"/>
    <w:rsid w:val="00A83C45"/>
    <w:rsid w:val="00A8446B"/>
    <w:rsid w:val="00A850E4"/>
    <w:rsid w:val="00A85488"/>
    <w:rsid w:val="00A855AD"/>
    <w:rsid w:val="00A85BD9"/>
    <w:rsid w:val="00A86121"/>
    <w:rsid w:val="00A8642A"/>
    <w:rsid w:val="00A86EBE"/>
    <w:rsid w:val="00A87BD6"/>
    <w:rsid w:val="00A90159"/>
    <w:rsid w:val="00A909E6"/>
    <w:rsid w:val="00A90C66"/>
    <w:rsid w:val="00A92439"/>
    <w:rsid w:val="00A92AA4"/>
    <w:rsid w:val="00A92AEF"/>
    <w:rsid w:val="00A937CE"/>
    <w:rsid w:val="00A94979"/>
    <w:rsid w:val="00A94C82"/>
    <w:rsid w:val="00A9594C"/>
    <w:rsid w:val="00A95A11"/>
    <w:rsid w:val="00A95A95"/>
    <w:rsid w:val="00A95B6E"/>
    <w:rsid w:val="00A95E34"/>
    <w:rsid w:val="00A95E9A"/>
    <w:rsid w:val="00A9600C"/>
    <w:rsid w:val="00A9662F"/>
    <w:rsid w:val="00A968D0"/>
    <w:rsid w:val="00A96910"/>
    <w:rsid w:val="00A96951"/>
    <w:rsid w:val="00A96F36"/>
    <w:rsid w:val="00A97139"/>
    <w:rsid w:val="00A97E29"/>
    <w:rsid w:val="00AA1268"/>
    <w:rsid w:val="00AA3217"/>
    <w:rsid w:val="00AA3726"/>
    <w:rsid w:val="00AA3A56"/>
    <w:rsid w:val="00AA49CE"/>
    <w:rsid w:val="00AA513E"/>
    <w:rsid w:val="00AA60B4"/>
    <w:rsid w:val="00AA62F1"/>
    <w:rsid w:val="00AA6455"/>
    <w:rsid w:val="00AA68A8"/>
    <w:rsid w:val="00AA6AE6"/>
    <w:rsid w:val="00AA77FB"/>
    <w:rsid w:val="00AA7ACA"/>
    <w:rsid w:val="00AB1857"/>
    <w:rsid w:val="00AB2558"/>
    <w:rsid w:val="00AB31A7"/>
    <w:rsid w:val="00AB3A3B"/>
    <w:rsid w:val="00AB3F50"/>
    <w:rsid w:val="00AB54F7"/>
    <w:rsid w:val="00AB5FCA"/>
    <w:rsid w:val="00AB6648"/>
    <w:rsid w:val="00AB6AF9"/>
    <w:rsid w:val="00AB74DC"/>
    <w:rsid w:val="00AC09EF"/>
    <w:rsid w:val="00AC17E5"/>
    <w:rsid w:val="00AC23DC"/>
    <w:rsid w:val="00AC2FFC"/>
    <w:rsid w:val="00AC4B0E"/>
    <w:rsid w:val="00AC59F3"/>
    <w:rsid w:val="00AC6A10"/>
    <w:rsid w:val="00AC6EBD"/>
    <w:rsid w:val="00AC713A"/>
    <w:rsid w:val="00AC750C"/>
    <w:rsid w:val="00AD057A"/>
    <w:rsid w:val="00AD0ADA"/>
    <w:rsid w:val="00AD1006"/>
    <w:rsid w:val="00AD19CC"/>
    <w:rsid w:val="00AD1ACB"/>
    <w:rsid w:val="00AD1E90"/>
    <w:rsid w:val="00AD2340"/>
    <w:rsid w:val="00AD245B"/>
    <w:rsid w:val="00AD26F7"/>
    <w:rsid w:val="00AD2D53"/>
    <w:rsid w:val="00AD331D"/>
    <w:rsid w:val="00AD3D4A"/>
    <w:rsid w:val="00AD44E4"/>
    <w:rsid w:val="00AD4DBB"/>
    <w:rsid w:val="00AD4DDA"/>
    <w:rsid w:val="00AD5A82"/>
    <w:rsid w:val="00AD5B6C"/>
    <w:rsid w:val="00AD6148"/>
    <w:rsid w:val="00AD6F09"/>
    <w:rsid w:val="00AD7813"/>
    <w:rsid w:val="00AE0115"/>
    <w:rsid w:val="00AE0483"/>
    <w:rsid w:val="00AE0780"/>
    <w:rsid w:val="00AE0CE3"/>
    <w:rsid w:val="00AE1C6A"/>
    <w:rsid w:val="00AE2221"/>
    <w:rsid w:val="00AE22AA"/>
    <w:rsid w:val="00AE29A7"/>
    <w:rsid w:val="00AE3761"/>
    <w:rsid w:val="00AE395E"/>
    <w:rsid w:val="00AE3E05"/>
    <w:rsid w:val="00AE5DBB"/>
    <w:rsid w:val="00AE616A"/>
    <w:rsid w:val="00AE6CB5"/>
    <w:rsid w:val="00AE6D41"/>
    <w:rsid w:val="00AE7048"/>
    <w:rsid w:val="00AF0BE5"/>
    <w:rsid w:val="00AF0EAD"/>
    <w:rsid w:val="00AF1F32"/>
    <w:rsid w:val="00AF2935"/>
    <w:rsid w:val="00AF2A8F"/>
    <w:rsid w:val="00AF372C"/>
    <w:rsid w:val="00AF3828"/>
    <w:rsid w:val="00AF3EDA"/>
    <w:rsid w:val="00AF3FE1"/>
    <w:rsid w:val="00AF4A04"/>
    <w:rsid w:val="00AF546A"/>
    <w:rsid w:val="00AF54CB"/>
    <w:rsid w:val="00AF5952"/>
    <w:rsid w:val="00AF5A14"/>
    <w:rsid w:val="00AF5D39"/>
    <w:rsid w:val="00AF5F58"/>
    <w:rsid w:val="00AF67D2"/>
    <w:rsid w:val="00B00CA6"/>
    <w:rsid w:val="00B03320"/>
    <w:rsid w:val="00B0334F"/>
    <w:rsid w:val="00B04CF3"/>
    <w:rsid w:val="00B056CF"/>
    <w:rsid w:val="00B07196"/>
    <w:rsid w:val="00B071DA"/>
    <w:rsid w:val="00B07D54"/>
    <w:rsid w:val="00B10D9A"/>
    <w:rsid w:val="00B1182C"/>
    <w:rsid w:val="00B1202E"/>
    <w:rsid w:val="00B13E14"/>
    <w:rsid w:val="00B14BD7"/>
    <w:rsid w:val="00B16332"/>
    <w:rsid w:val="00B16D9F"/>
    <w:rsid w:val="00B17650"/>
    <w:rsid w:val="00B176B1"/>
    <w:rsid w:val="00B17AC2"/>
    <w:rsid w:val="00B17EFB"/>
    <w:rsid w:val="00B203E2"/>
    <w:rsid w:val="00B20699"/>
    <w:rsid w:val="00B20C03"/>
    <w:rsid w:val="00B20CAA"/>
    <w:rsid w:val="00B21255"/>
    <w:rsid w:val="00B23C32"/>
    <w:rsid w:val="00B25325"/>
    <w:rsid w:val="00B2554B"/>
    <w:rsid w:val="00B25572"/>
    <w:rsid w:val="00B27560"/>
    <w:rsid w:val="00B27624"/>
    <w:rsid w:val="00B27BDD"/>
    <w:rsid w:val="00B31834"/>
    <w:rsid w:val="00B31A4E"/>
    <w:rsid w:val="00B31FDB"/>
    <w:rsid w:val="00B33620"/>
    <w:rsid w:val="00B33AE0"/>
    <w:rsid w:val="00B34044"/>
    <w:rsid w:val="00B340C3"/>
    <w:rsid w:val="00B351F6"/>
    <w:rsid w:val="00B35323"/>
    <w:rsid w:val="00B36AB7"/>
    <w:rsid w:val="00B36C60"/>
    <w:rsid w:val="00B372C0"/>
    <w:rsid w:val="00B37F7B"/>
    <w:rsid w:val="00B37FA5"/>
    <w:rsid w:val="00B4046C"/>
    <w:rsid w:val="00B40569"/>
    <w:rsid w:val="00B409B1"/>
    <w:rsid w:val="00B41487"/>
    <w:rsid w:val="00B426A9"/>
    <w:rsid w:val="00B44922"/>
    <w:rsid w:val="00B45299"/>
    <w:rsid w:val="00B46A9D"/>
    <w:rsid w:val="00B46CCB"/>
    <w:rsid w:val="00B47791"/>
    <w:rsid w:val="00B50063"/>
    <w:rsid w:val="00B50CBD"/>
    <w:rsid w:val="00B50E38"/>
    <w:rsid w:val="00B516B1"/>
    <w:rsid w:val="00B516CD"/>
    <w:rsid w:val="00B5247D"/>
    <w:rsid w:val="00B53741"/>
    <w:rsid w:val="00B53FC0"/>
    <w:rsid w:val="00B5431F"/>
    <w:rsid w:val="00B54BD1"/>
    <w:rsid w:val="00B54C77"/>
    <w:rsid w:val="00B553D4"/>
    <w:rsid w:val="00B564BB"/>
    <w:rsid w:val="00B56762"/>
    <w:rsid w:val="00B568B0"/>
    <w:rsid w:val="00B57A6C"/>
    <w:rsid w:val="00B60941"/>
    <w:rsid w:val="00B60C27"/>
    <w:rsid w:val="00B6136E"/>
    <w:rsid w:val="00B617FC"/>
    <w:rsid w:val="00B62540"/>
    <w:rsid w:val="00B627AC"/>
    <w:rsid w:val="00B62B77"/>
    <w:rsid w:val="00B6367F"/>
    <w:rsid w:val="00B6412D"/>
    <w:rsid w:val="00B643FD"/>
    <w:rsid w:val="00B645C8"/>
    <w:rsid w:val="00B66B89"/>
    <w:rsid w:val="00B6736A"/>
    <w:rsid w:val="00B6760C"/>
    <w:rsid w:val="00B67B83"/>
    <w:rsid w:val="00B70192"/>
    <w:rsid w:val="00B703D7"/>
    <w:rsid w:val="00B70A41"/>
    <w:rsid w:val="00B70BB9"/>
    <w:rsid w:val="00B732F4"/>
    <w:rsid w:val="00B73371"/>
    <w:rsid w:val="00B73BEE"/>
    <w:rsid w:val="00B74E3E"/>
    <w:rsid w:val="00B75558"/>
    <w:rsid w:val="00B7562C"/>
    <w:rsid w:val="00B75EAB"/>
    <w:rsid w:val="00B7641F"/>
    <w:rsid w:val="00B77429"/>
    <w:rsid w:val="00B77C1F"/>
    <w:rsid w:val="00B80646"/>
    <w:rsid w:val="00B80F76"/>
    <w:rsid w:val="00B812A7"/>
    <w:rsid w:val="00B82043"/>
    <w:rsid w:val="00B8218C"/>
    <w:rsid w:val="00B82242"/>
    <w:rsid w:val="00B824C2"/>
    <w:rsid w:val="00B82AE1"/>
    <w:rsid w:val="00B83BFD"/>
    <w:rsid w:val="00B83F64"/>
    <w:rsid w:val="00B841DA"/>
    <w:rsid w:val="00B847D1"/>
    <w:rsid w:val="00B85436"/>
    <w:rsid w:val="00B86185"/>
    <w:rsid w:val="00B8632F"/>
    <w:rsid w:val="00B866C9"/>
    <w:rsid w:val="00B8697C"/>
    <w:rsid w:val="00B87433"/>
    <w:rsid w:val="00B901AC"/>
    <w:rsid w:val="00B90E8C"/>
    <w:rsid w:val="00B91472"/>
    <w:rsid w:val="00B91E39"/>
    <w:rsid w:val="00B92616"/>
    <w:rsid w:val="00B92992"/>
    <w:rsid w:val="00B93758"/>
    <w:rsid w:val="00B937A6"/>
    <w:rsid w:val="00B93898"/>
    <w:rsid w:val="00B942A6"/>
    <w:rsid w:val="00B94BE0"/>
    <w:rsid w:val="00B94DE6"/>
    <w:rsid w:val="00B97406"/>
    <w:rsid w:val="00BA06C2"/>
    <w:rsid w:val="00BA0B42"/>
    <w:rsid w:val="00BA1380"/>
    <w:rsid w:val="00BA2D34"/>
    <w:rsid w:val="00BA30DF"/>
    <w:rsid w:val="00BA3517"/>
    <w:rsid w:val="00BA3EAE"/>
    <w:rsid w:val="00BA47E0"/>
    <w:rsid w:val="00BA47FF"/>
    <w:rsid w:val="00BA6177"/>
    <w:rsid w:val="00BA642F"/>
    <w:rsid w:val="00BA6855"/>
    <w:rsid w:val="00BA6EEC"/>
    <w:rsid w:val="00BA727D"/>
    <w:rsid w:val="00BA7A6F"/>
    <w:rsid w:val="00BA7CEA"/>
    <w:rsid w:val="00BA7D88"/>
    <w:rsid w:val="00BA7F86"/>
    <w:rsid w:val="00BB04AB"/>
    <w:rsid w:val="00BB05DD"/>
    <w:rsid w:val="00BB1B18"/>
    <w:rsid w:val="00BB23BD"/>
    <w:rsid w:val="00BB24DA"/>
    <w:rsid w:val="00BB34DE"/>
    <w:rsid w:val="00BB3D9D"/>
    <w:rsid w:val="00BB3EE4"/>
    <w:rsid w:val="00BB403D"/>
    <w:rsid w:val="00BB49AC"/>
    <w:rsid w:val="00BB4C1F"/>
    <w:rsid w:val="00BB5164"/>
    <w:rsid w:val="00BB5595"/>
    <w:rsid w:val="00BB6175"/>
    <w:rsid w:val="00BB6844"/>
    <w:rsid w:val="00BC17AE"/>
    <w:rsid w:val="00BC195C"/>
    <w:rsid w:val="00BC22E7"/>
    <w:rsid w:val="00BC302B"/>
    <w:rsid w:val="00BC31C0"/>
    <w:rsid w:val="00BC35A9"/>
    <w:rsid w:val="00BC3654"/>
    <w:rsid w:val="00BC43DF"/>
    <w:rsid w:val="00BC4DEE"/>
    <w:rsid w:val="00BC56BC"/>
    <w:rsid w:val="00BC60B4"/>
    <w:rsid w:val="00BC66F4"/>
    <w:rsid w:val="00BC6DCD"/>
    <w:rsid w:val="00BC7830"/>
    <w:rsid w:val="00BC7DA3"/>
    <w:rsid w:val="00BD166B"/>
    <w:rsid w:val="00BD1A2D"/>
    <w:rsid w:val="00BD29D0"/>
    <w:rsid w:val="00BD2F27"/>
    <w:rsid w:val="00BD3AA6"/>
    <w:rsid w:val="00BD5407"/>
    <w:rsid w:val="00BD54A1"/>
    <w:rsid w:val="00BD5872"/>
    <w:rsid w:val="00BD678B"/>
    <w:rsid w:val="00BD76A4"/>
    <w:rsid w:val="00BE06C4"/>
    <w:rsid w:val="00BE0E87"/>
    <w:rsid w:val="00BE1366"/>
    <w:rsid w:val="00BE15A2"/>
    <w:rsid w:val="00BE1765"/>
    <w:rsid w:val="00BE1893"/>
    <w:rsid w:val="00BE1AC9"/>
    <w:rsid w:val="00BE1EDD"/>
    <w:rsid w:val="00BE207C"/>
    <w:rsid w:val="00BE4DA1"/>
    <w:rsid w:val="00BE4FFE"/>
    <w:rsid w:val="00BE6034"/>
    <w:rsid w:val="00BE7117"/>
    <w:rsid w:val="00BE75A6"/>
    <w:rsid w:val="00BF00E6"/>
    <w:rsid w:val="00BF0BE7"/>
    <w:rsid w:val="00BF1004"/>
    <w:rsid w:val="00BF1A86"/>
    <w:rsid w:val="00BF2AF9"/>
    <w:rsid w:val="00BF2ED8"/>
    <w:rsid w:val="00BF39B0"/>
    <w:rsid w:val="00BF4331"/>
    <w:rsid w:val="00BF465A"/>
    <w:rsid w:val="00BF47E2"/>
    <w:rsid w:val="00BF5530"/>
    <w:rsid w:val="00BF5CF2"/>
    <w:rsid w:val="00BF6295"/>
    <w:rsid w:val="00BF6EF1"/>
    <w:rsid w:val="00BF7A44"/>
    <w:rsid w:val="00C00634"/>
    <w:rsid w:val="00C006FB"/>
    <w:rsid w:val="00C00ADF"/>
    <w:rsid w:val="00C01C14"/>
    <w:rsid w:val="00C01EE6"/>
    <w:rsid w:val="00C02984"/>
    <w:rsid w:val="00C03D6C"/>
    <w:rsid w:val="00C03DF0"/>
    <w:rsid w:val="00C0400D"/>
    <w:rsid w:val="00C04960"/>
    <w:rsid w:val="00C04F45"/>
    <w:rsid w:val="00C05A34"/>
    <w:rsid w:val="00C06957"/>
    <w:rsid w:val="00C06E1F"/>
    <w:rsid w:val="00C078D4"/>
    <w:rsid w:val="00C07BC3"/>
    <w:rsid w:val="00C07D51"/>
    <w:rsid w:val="00C10D2B"/>
    <w:rsid w:val="00C11758"/>
    <w:rsid w:val="00C117BB"/>
    <w:rsid w:val="00C11C99"/>
    <w:rsid w:val="00C12EA9"/>
    <w:rsid w:val="00C13A44"/>
    <w:rsid w:val="00C14711"/>
    <w:rsid w:val="00C14D39"/>
    <w:rsid w:val="00C14EA6"/>
    <w:rsid w:val="00C15024"/>
    <w:rsid w:val="00C1575D"/>
    <w:rsid w:val="00C15BA6"/>
    <w:rsid w:val="00C15EB5"/>
    <w:rsid w:val="00C169F1"/>
    <w:rsid w:val="00C16C99"/>
    <w:rsid w:val="00C16D72"/>
    <w:rsid w:val="00C16EDE"/>
    <w:rsid w:val="00C175A3"/>
    <w:rsid w:val="00C200B0"/>
    <w:rsid w:val="00C20BF9"/>
    <w:rsid w:val="00C22749"/>
    <w:rsid w:val="00C228F2"/>
    <w:rsid w:val="00C23F27"/>
    <w:rsid w:val="00C24930"/>
    <w:rsid w:val="00C269D0"/>
    <w:rsid w:val="00C278CF"/>
    <w:rsid w:val="00C27A3E"/>
    <w:rsid w:val="00C27AB4"/>
    <w:rsid w:val="00C27B70"/>
    <w:rsid w:val="00C27D14"/>
    <w:rsid w:val="00C27E8A"/>
    <w:rsid w:val="00C32372"/>
    <w:rsid w:val="00C326C4"/>
    <w:rsid w:val="00C32E54"/>
    <w:rsid w:val="00C336AC"/>
    <w:rsid w:val="00C34181"/>
    <w:rsid w:val="00C353E8"/>
    <w:rsid w:val="00C35F4A"/>
    <w:rsid w:val="00C3649D"/>
    <w:rsid w:val="00C36936"/>
    <w:rsid w:val="00C371E9"/>
    <w:rsid w:val="00C40F05"/>
    <w:rsid w:val="00C416C8"/>
    <w:rsid w:val="00C418D8"/>
    <w:rsid w:val="00C425EC"/>
    <w:rsid w:val="00C44C34"/>
    <w:rsid w:val="00C454EA"/>
    <w:rsid w:val="00C456B4"/>
    <w:rsid w:val="00C4599E"/>
    <w:rsid w:val="00C459E6"/>
    <w:rsid w:val="00C45E12"/>
    <w:rsid w:val="00C4685E"/>
    <w:rsid w:val="00C469BC"/>
    <w:rsid w:val="00C47FF2"/>
    <w:rsid w:val="00C50598"/>
    <w:rsid w:val="00C514A7"/>
    <w:rsid w:val="00C51F66"/>
    <w:rsid w:val="00C521B9"/>
    <w:rsid w:val="00C528DD"/>
    <w:rsid w:val="00C53947"/>
    <w:rsid w:val="00C53BDC"/>
    <w:rsid w:val="00C540EF"/>
    <w:rsid w:val="00C554FF"/>
    <w:rsid w:val="00C55922"/>
    <w:rsid w:val="00C56468"/>
    <w:rsid w:val="00C5650E"/>
    <w:rsid w:val="00C5689A"/>
    <w:rsid w:val="00C57ADD"/>
    <w:rsid w:val="00C6028D"/>
    <w:rsid w:val="00C60377"/>
    <w:rsid w:val="00C60509"/>
    <w:rsid w:val="00C607C5"/>
    <w:rsid w:val="00C60E15"/>
    <w:rsid w:val="00C60F44"/>
    <w:rsid w:val="00C61260"/>
    <w:rsid w:val="00C61C99"/>
    <w:rsid w:val="00C61CEB"/>
    <w:rsid w:val="00C621A0"/>
    <w:rsid w:val="00C621AB"/>
    <w:rsid w:val="00C626A8"/>
    <w:rsid w:val="00C62BC9"/>
    <w:rsid w:val="00C634CD"/>
    <w:rsid w:val="00C63757"/>
    <w:rsid w:val="00C646A2"/>
    <w:rsid w:val="00C648C5"/>
    <w:rsid w:val="00C64E03"/>
    <w:rsid w:val="00C65C92"/>
    <w:rsid w:val="00C66E41"/>
    <w:rsid w:val="00C6749B"/>
    <w:rsid w:val="00C679A6"/>
    <w:rsid w:val="00C702F5"/>
    <w:rsid w:val="00C70A8F"/>
    <w:rsid w:val="00C712E9"/>
    <w:rsid w:val="00C71A59"/>
    <w:rsid w:val="00C72974"/>
    <w:rsid w:val="00C73C0C"/>
    <w:rsid w:val="00C73E25"/>
    <w:rsid w:val="00C74430"/>
    <w:rsid w:val="00C748BC"/>
    <w:rsid w:val="00C7497A"/>
    <w:rsid w:val="00C76610"/>
    <w:rsid w:val="00C76FB5"/>
    <w:rsid w:val="00C800BE"/>
    <w:rsid w:val="00C807B9"/>
    <w:rsid w:val="00C80A0D"/>
    <w:rsid w:val="00C80EC5"/>
    <w:rsid w:val="00C811D2"/>
    <w:rsid w:val="00C8224B"/>
    <w:rsid w:val="00C82AD2"/>
    <w:rsid w:val="00C82F81"/>
    <w:rsid w:val="00C838F7"/>
    <w:rsid w:val="00C83AEA"/>
    <w:rsid w:val="00C84700"/>
    <w:rsid w:val="00C850F0"/>
    <w:rsid w:val="00C858ED"/>
    <w:rsid w:val="00C876C4"/>
    <w:rsid w:val="00C87E2E"/>
    <w:rsid w:val="00C91BD5"/>
    <w:rsid w:val="00C91EE8"/>
    <w:rsid w:val="00C92016"/>
    <w:rsid w:val="00C92EAA"/>
    <w:rsid w:val="00C93CD2"/>
    <w:rsid w:val="00C93E9C"/>
    <w:rsid w:val="00C941E6"/>
    <w:rsid w:val="00C945AD"/>
    <w:rsid w:val="00C94F8E"/>
    <w:rsid w:val="00C95967"/>
    <w:rsid w:val="00C95E01"/>
    <w:rsid w:val="00C96041"/>
    <w:rsid w:val="00C9643B"/>
    <w:rsid w:val="00C96EBD"/>
    <w:rsid w:val="00CA04A2"/>
    <w:rsid w:val="00CA05B9"/>
    <w:rsid w:val="00CA1143"/>
    <w:rsid w:val="00CA14C4"/>
    <w:rsid w:val="00CA19D3"/>
    <w:rsid w:val="00CA1BFC"/>
    <w:rsid w:val="00CA23FA"/>
    <w:rsid w:val="00CA2B64"/>
    <w:rsid w:val="00CA2EFD"/>
    <w:rsid w:val="00CA3B4E"/>
    <w:rsid w:val="00CA3EAE"/>
    <w:rsid w:val="00CA4014"/>
    <w:rsid w:val="00CA4EF9"/>
    <w:rsid w:val="00CA50A1"/>
    <w:rsid w:val="00CA6240"/>
    <w:rsid w:val="00CA6C33"/>
    <w:rsid w:val="00CA7902"/>
    <w:rsid w:val="00CA7F03"/>
    <w:rsid w:val="00CB08E4"/>
    <w:rsid w:val="00CB1B40"/>
    <w:rsid w:val="00CB2095"/>
    <w:rsid w:val="00CB20F0"/>
    <w:rsid w:val="00CB2C57"/>
    <w:rsid w:val="00CB2D9D"/>
    <w:rsid w:val="00CB337D"/>
    <w:rsid w:val="00CB384F"/>
    <w:rsid w:val="00CB3EA1"/>
    <w:rsid w:val="00CB3F6E"/>
    <w:rsid w:val="00CB424C"/>
    <w:rsid w:val="00CB5DD4"/>
    <w:rsid w:val="00CB601D"/>
    <w:rsid w:val="00CB6546"/>
    <w:rsid w:val="00CB67C8"/>
    <w:rsid w:val="00CB6A1A"/>
    <w:rsid w:val="00CB7A9F"/>
    <w:rsid w:val="00CC0144"/>
    <w:rsid w:val="00CC086F"/>
    <w:rsid w:val="00CC0C2A"/>
    <w:rsid w:val="00CC18A2"/>
    <w:rsid w:val="00CC2282"/>
    <w:rsid w:val="00CC2F00"/>
    <w:rsid w:val="00CC2F82"/>
    <w:rsid w:val="00CC32BB"/>
    <w:rsid w:val="00CC3407"/>
    <w:rsid w:val="00CC4FB8"/>
    <w:rsid w:val="00CC5F63"/>
    <w:rsid w:val="00CC6494"/>
    <w:rsid w:val="00CC7074"/>
    <w:rsid w:val="00CC744C"/>
    <w:rsid w:val="00CC7C89"/>
    <w:rsid w:val="00CD022B"/>
    <w:rsid w:val="00CD03B0"/>
    <w:rsid w:val="00CD1207"/>
    <w:rsid w:val="00CD15AD"/>
    <w:rsid w:val="00CD2CF4"/>
    <w:rsid w:val="00CD3E69"/>
    <w:rsid w:val="00CD46BD"/>
    <w:rsid w:val="00CD6EA4"/>
    <w:rsid w:val="00CD709A"/>
    <w:rsid w:val="00CE0B36"/>
    <w:rsid w:val="00CE0D96"/>
    <w:rsid w:val="00CE1881"/>
    <w:rsid w:val="00CE1B1C"/>
    <w:rsid w:val="00CE1B94"/>
    <w:rsid w:val="00CE298A"/>
    <w:rsid w:val="00CE2DAF"/>
    <w:rsid w:val="00CE3198"/>
    <w:rsid w:val="00CE3E9B"/>
    <w:rsid w:val="00CE437C"/>
    <w:rsid w:val="00CE494E"/>
    <w:rsid w:val="00CE50EB"/>
    <w:rsid w:val="00CE5151"/>
    <w:rsid w:val="00CE5752"/>
    <w:rsid w:val="00CE6A3C"/>
    <w:rsid w:val="00CE6D1B"/>
    <w:rsid w:val="00CE6DC0"/>
    <w:rsid w:val="00CE72D0"/>
    <w:rsid w:val="00CE7C94"/>
    <w:rsid w:val="00CF0028"/>
    <w:rsid w:val="00CF0205"/>
    <w:rsid w:val="00CF0C60"/>
    <w:rsid w:val="00CF0EA0"/>
    <w:rsid w:val="00CF107D"/>
    <w:rsid w:val="00CF14C7"/>
    <w:rsid w:val="00CF18BA"/>
    <w:rsid w:val="00CF2798"/>
    <w:rsid w:val="00CF2927"/>
    <w:rsid w:val="00CF31C7"/>
    <w:rsid w:val="00CF31D8"/>
    <w:rsid w:val="00CF4311"/>
    <w:rsid w:val="00CF45A4"/>
    <w:rsid w:val="00CF5D5B"/>
    <w:rsid w:val="00CF5E4B"/>
    <w:rsid w:val="00CF62BA"/>
    <w:rsid w:val="00CF6F1B"/>
    <w:rsid w:val="00CF77AA"/>
    <w:rsid w:val="00CF7BF0"/>
    <w:rsid w:val="00D002B2"/>
    <w:rsid w:val="00D00E68"/>
    <w:rsid w:val="00D016BD"/>
    <w:rsid w:val="00D01A12"/>
    <w:rsid w:val="00D032E6"/>
    <w:rsid w:val="00D04DCF"/>
    <w:rsid w:val="00D04F75"/>
    <w:rsid w:val="00D0502E"/>
    <w:rsid w:val="00D052B5"/>
    <w:rsid w:val="00D054C8"/>
    <w:rsid w:val="00D055BA"/>
    <w:rsid w:val="00D05A6A"/>
    <w:rsid w:val="00D0680D"/>
    <w:rsid w:val="00D06D90"/>
    <w:rsid w:val="00D0741B"/>
    <w:rsid w:val="00D079D9"/>
    <w:rsid w:val="00D10580"/>
    <w:rsid w:val="00D10772"/>
    <w:rsid w:val="00D10ACE"/>
    <w:rsid w:val="00D145AB"/>
    <w:rsid w:val="00D14FE8"/>
    <w:rsid w:val="00D15357"/>
    <w:rsid w:val="00D1670F"/>
    <w:rsid w:val="00D17933"/>
    <w:rsid w:val="00D206F6"/>
    <w:rsid w:val="00D207A4"/>
    <w:rsid w:val="00D20B22"/>
    <w:rsid w:val="00D20C00"/>
    <w:rsid w:val="00D20F5E"/>
    <w:rsid w:val="00D215A0"/>
    <w:rsid w:val="00D21DB7"/>
    <w:rsid w:val="00D21EEB"/>
    <w:rsid w:val="00D22076"/>
    <w:rsid w:val="00D222A5"/>
    <w:rsid w:val="00D227DA"/>
    <w:rsid w:val="00D22988"/>
    <w:rsid w:val="00D23225"/>
    <w:rsid w:val="00D24184"/>
    <w:rsid w:val="00D2489E"/>
    <w:rsid w:val="00D267E5"/>
    <w:rsid w:val="00D268C7"/>
    <w:rsid w:val="00D26E97"/>
    <w:rsid w:val="00D27665"/>
    <w:rsid w:val="00D2797D"/>
    <w:rsid w:val="00D279DC"/>
    <w:rsid w:val="00D30146"/>
    <w:rsid w:val="00D305F6"/>
    <w:rsid w:val="00D30EC8"/>
    <w:rsid w:val="00D31698"/>
    <w:rsid w:val="00D318FC"/>
    <w:rsid w:val="00D321BE"/>
    <w:rsid w:val="00D324D3"/>
    <w:rsid w:val="00D32E14"/>
    <w:rsid w:val="00D3345D"/>
    <w:rsid w:val="00D34040"/>
    <w:rsid w:val="00D34523"/>
    <w:rsid w:val="00D351C1"/>
    <w:rsid w:val="00D36070"/>
    <w:rsid w:val="00D37297"/>
    <w:rsid w:val="00D37AFA"/>
    <w:rsid w:val="00D37B6E"/>
    <w:rsid w:val="00D37CD3"/>
    <w:rsid w:val="00D40510"/>
    <w:rsid w:val="00D407D9"/>
    <w:rsid w:val="00D41738"/>
    <w:rsid w:val="00D4239C"/>
    <w:rsid w:val="00D42F2D"/>
    <w:rsid w:val="00D432E3"/>
    <w:rsid w:val="00D43807"/>
    <w:rsid w:val="00D441A8"/>
    <w:rsid w:val="00D444EB"/>
    <w:rsid w:val="00D44D76"/>
    <w:rsid w:val="00D45610"/>
    <w:rsid w:val="00D46AEA"/>
    <w:rsid w:val="00D46E2E"/>
    <w:rsid w:val="00D47252"/>
    <w:rsid w:val="00D47414"/>
    <w:rsid w:val="00D513C2"/>
    <w:rsid w:val="00D5149D"/>
    <w:rsid w:val="00D51C6D"/>
    <w:rsid w:val="00D51D21"/>
    <w:rsid w:val="00D51D74"/>
    <w:rsid w:val="00D51F31"/>
    <w:rsid w:val="00D523B2"/>
    <w:rsid w:val="00D523E7"/>
    <w:rsid w:val="00D53041"/>
    <w:rsid w:val="00D53879"/>
    <w:rsid w:val="00D53D99"/>
    <w:rsid w:val="00D54265"/>
    <w:rsid w:val="00D542A6"/>
    <w:rsid w:val="00D547BD"/>
    <w:rsid w:val="00D54DDD"/>
    <w:rsid w:val="00D54E7D"/>
    <w:rsid w:val="00D56EB7"/>
    <w:rsid w:val="00D57FC6"/>
    <w:rsid w:val="00D6050B"/>
    <w:rsid w:val="00D61227"/>
    <w:rsid w:val="00D61500"/>
    <w:rsid w:val="00D615E6"/>
    <w:rsid w:val="00D61CCC"/>
    <w:rsid w:val="00D61D13"/>
    <w:rsid w:val="00D622B2"/>
    <w:rsid w:val="00D62608"/>
    <w:rsid w:val="00D627DB"/>
    <w:rsid w:val="00D6302D"/>
    <w:rsid w:val="00D6469D"/>
    <w:rsid w:val="00D6497D"/>
    <w:rsid w:val="00D64E7A"/>
    <w:rsid w:val="00D65443"/>
    <w:rsid w:val="00D658D0"/>
    <w:rsid w:val="00D664FA"/>
    <w:rsid w:val="00D67241"/>
    <w:rsid w:val="00D6734E"/>
    <w:rsid w:val="00D705E9"/>
    <w:rsid w:val="00D72A49"/>
    <w:rsid w:val="00D72B1F"/>
    <w:rsid w:val="00D744BF"/>
    <w:rsid w:val="00D75ADD"/>
    <w:rsid w:val="00D75F86"/>
    <w:rsid w:val="00D76832"/>
    <w:rsid w:val="00D7690C"/>
    <w:rsid w:val="00D76999"/>
    <w:rsid w:val="00D77081"/>
    <w:rsid w:val="00D77342"/>
    <w:rsid w:val="00D804A1"/>
    <w:rsid w:val="00D812D4"/>
    <w:rsid w:val="00D81760"/>
    <w:rsid w:val="00D826A8"/>
    <w:rsid w:val="00D828F2"/>
    <w:rsid w:val="00D82904"/>
    <w:rsid w:val="00D82E2B"/>
    <w:rsid w:val="00D82ED1"/>
    <w:rsid w:val="00D83206"/>
    <w:rsid w:val="00D83573"/>
    <w:rsid w:val="00D835E1"/>
    <w:rsid w:val="00D841CC"/>
    <w:rsid w:val="00D85565"/>
    <w:rsid w:val="00D855B6"/>
    <w:rsid w:val="00D85A19"/>
    <w:rsid w:val="00D86D7D"/>
    <w:rsid w:val="00D8782F"/>
    <w:rsid w:val="00D87CB1"/>
    <w:rsid w:val="00D87EE5"/>
    <w:rsid w:val="00D9028E"/>
    <w:rsid w:val="00D9038A"/>
    <w:rsid w:val="00D91455"/>
    <w:rsid w:val="00D9229A"/>
    <w:rsid w:val="00D923E3"/>
    <w:rsid w:val="00D936EF"/>
    <w:rsid w:val="00D947CB"/>
    <w:rsid w:val="00D9508B"/>
    <w:rsid w:val="00D9509C"/>
    <w:rsid w:val="00D95C84"/>
    <w:rsid w:val="00D96838"/>
    <w:rsid w:val="00D96C23"/>
    <w:rsid w:val="00D972C2"/>
    <w:rsid w:val="00D97908"/>
    <w:rsid w:val="00DA0094"/>
    <w:rsid w:val="00DA24A9"/>
    <w:rsid w:val="00DA2539"/>
    <w:rsid w:val="00DA40EA"/>
    <w:rsid w:val="00DA4518"/>
    <w:rsid w:val="00DA47A8"/>
    <w:rsid w:val="00DA58D6"/>
    <w:rsid w:val="00DA5BD2"/>
    <w:rsid w:val="00DA5CB7"/>
    <w:rsid w:val="00DA5CD3"/>
    <w:rsid w:val="00DA6570"/>
    <w:rsid w:val="00DA69AD"/>
    <w:rsid w:val="00DA7639"/>
    <w:rsid w:val="00DB0085"/>
    <w:rsid w:val="00DB0344"/>
    <w:rsid w:val="00DB0BC7"/>
    <w:rsid w:val="00DB173D"/>
    <w:rsid w:val="00DB24BD"/>
    <w:rsid w:val="00DB24CD"/>
    <w:rsid w:val="00DB2860"/>
    <w:rsid w:val="00DB3631"/>
    <w:rsid w:val="00DB3CF5"/>
    <w:rsid w:val="00DB4125"/>
    <w:rsid w:val="00DB4D35"/>
    <w:rsid w:val="00DB5409"/>
    <w:rsid w:val="00DB5808"/>
    <w:rsid w:val="00DB5EB0"/>
    <w:rsid w:val="00DB5EE7"/>
    <w:rsid w:val="00DB639E"/>
    <w:rsid w:val="00DB712C"/>
    <w:rsid w:val="00DB742D"/>
    <w:rsid w:val="00DB7889"/>
    <w:rsid w:val="00DB79AF"/>
    <w:rsid w:val="00DB7A06"/>
    <w:rsid w:val="00DB7F39"/>
    <w:rsid w:val="00DC0F17"/>
    <w:rsid w:val="00DC14AB"/>
    <w:rsid w:val="00DC1DA0"/>
    <w:rsid w:val="00DC25BA"/>
    <w:rsid w:val="00DC38CF"/>
    <w:rsid w:val="00DC3F59"/>
    <w:rsid w:val="00DC4B11"/>
    <w:rsid w:val="00DC5070"/>
    <w:rsid w:val="00DC519A"/>
    <w:rsid w:val="00DC5995"/>
    <w:rsid w:val="00DC61A3"/>
    <w:rsid w:val="00DC6ED2"/>
    <w:rsid w:val="00DC6F26"/>
    <w:rsid w:val="00DC7271"/>
    <w:rsid w:val="00DC75AD"/>
    <w:rsid w:val="00DD05A4"/>
    <w:rsid w:val="00DD08F1"/>
    <w:rsid w:val="00DD0C5E"/>
    <w:rsid w:val="00DD0DD4"/>
    <w:rsid w:val="00DD19E0"/>
    <w:rsid w:val="00DD1CE9"/>
    <w:rsid w:val="00DD1FDB"/>
    <w:rsid w:val="00DD20D3"/>
    <w:rsid w:val="00DD271A"/>
    <w:rsid w:val="00DD31FA"/>
    <w:rsid w:val="00DD3726"/>
    <w:rsid w:val="00DD4699"/>
    <w:rsid w:val="00DD49AF"/>
    <w:rsid w:val="00DD4C2D"/>
    <w:rsid w:val="00DD52F4"/>
    <w:rsid w:val="00DD5811"/>
    <w:rsid w:val="00DD5B69"/>
    <w:rsid w:val="00DD5DF6"/>
    <w:rsid w:val="00DD5ED5"/>
    <w:rsid w:val="00DD685B"/>
    <w:rsid w:val="00DD77F4"/>
    <w:rsid w:val="00DD79EF"/>
    <w:rsid w:val="00DE04CE"/>
    <w:rsid w:val="00DE122B"/>
    <w:rsid w:val="00DE18EA"/>
    <w:rsid w:val="00DE1998"/>
    <w:rsid w:val="00DE39F0"/>
    <w:rsid w:val="00DE484A"/>
    <w:rsid w:val="00DE4DE0"/>
    <w:rsid w:val="00DE57F7"/>
    <w:rsid w:val="00DE7167"/>
    <w:rsid w:val="00DE769C"/>
    <w:rsid w:val="00DE7A15"/>
    <w:rsid w:val="00DF0A28"/>
    <w:rsid w:val="00DF1916"/>
    <w:rsid w:val="00DF2C25"/>
    <w:rsid w:val="00DF2F4C"/>
    <w:rsid w:val="00DF35F0"/>
    <w:rsid w:val="00DF504C"/>
    <w:rsid w:val="00DF5A74"/>
    <w:rsid w:val="00DF676A"/>
    <w:rsid w:val="00DF77D2"/>
    <w:rsid w:val="00DF7A2E"/>
    <w:rsid w:val="00E01683"/>
    <w:rsid w:val="00E01AD6"/>
    <w:rsid w:val="00E01D8C"/>
    <w:rsid w:val="00E03EFC"/>
    <w:rsid w:val="00E04430"/>
    <w:rsid w:val="00E04666"/>
    <w:rsid w:val="00E04E29"/>
    <w:rsid w:val="00E05128"/>
    <w:rsid w:val="00E0592D"/>
    <w:rsid w:val="00E059E5"/>
    <w:rsid w:val="00E06B94"/>
    <w:rsid w:val="00E06EEC"/>
    <w:rsid w:val="00E07877"/>
    <w:rsid w:val="00E1086E"/>
    <w:rsid w:val="00E1140A"/>
    <w:rsid w:val="00E11890"/>
    <w:rsid w:val="00E121B7"/>
    <w:rsid w:val="00E12EED"/>
    <w:rsid w:val="00E132A4"/>
    <w:rsid w:val="00E1358B"/>
    <w:rsid w:val="00E13B92"/>
    <w:rsid w:val="00E13DD2"/>
    <w:rsid w:val="00E148EA"/>
    <w:rsid w:val="00E155DE"/>
    <w:rsid w:val="00E15D9A"/>
    <w:rsid w:val="00E204A4"/>
    <w:rsid w:val="00E206EC"/>
    <w:rsid w:val="00E215A1"/>
    <w:rsid w:val="00E218C7"/>
    <w:rsid w:val="00E220AD"/>
    <w:rsid w:val="00E23457"/>
    <w:rsid w:val="00E23A02"/>
    <w:rsid w:val="00E23FB0"/>
    <w:rsid w:val="00E24178"/>
    <w:rsid w:val="00E242DF"/>
    <w:rsid w:val="00E245DC"/>
    <w:rsid w:val="00E2462F"/>
    <w:rsid w:val="00E2492D"/>
    <w:rsid w:val="00E25256"/>
    <w:rsid w:val="00E255B2"/>
    <w:rsid w:val="00E269FC"/>
    <w:rsid w:val="00E26B2F"/>
    <w:rsid w:val="00E27DD6"/>
    <w:rsid w:val="00E30F70"/>
    <w:rsid w:val="00E32120"/>
    <w:rsid w:val="00E32ABB"/>
    <w:rsid w:val="00E35804"/>
    <w:rsid w:val="00E36417"/>
    <w:rsid w:val="00E36F43"/>
    <w:rsid w:val="00E37466"/>
    <w:rsid w:val="00E40105"/>
    <w:rsid w:val="00E40664"/>
    <w:rsid w:val="00E4103A"/>
    <w:rsid w:val="00E4113F"/>
    <w:rsid w:val="00E42693"/>
    <w:rsid w:val="00E43EC1"/>
    <w:rsid w:val="00E4464F"/>
    <w:rsid w:val="00E471EF"/>
    <w:rsid w:val="00E47AC4"/>
    <w:rsid w:val="00E5059F"/>
    <w:rsid w:val="00E506FB"/>
    <w:rsid w:val="00E50FE8"/>
    <w:rsid w:val="00E511D5"/>
    <w:rsid w:val="00E5189B"/>
    <w:rsid w:val="00E52A9D"/>
    <w:rsid w:val="00E52EBD"/>
    <w:rsid w:val="00E544D2"/>
    <w:rsid w:val="00E55F32"/>
    <w:rsid w:val="00E55F72"/>
    <w:rsid w:val="00E569F1"/>
    <w:rsid w:val="00E57623"/>
    <w:rsid w:val="00E579F3"/>
    <w:rsid w:val="00E60EB2"/>
    <w:rsid w:val="00E61133"/>
    <w:rsid w:val="00E62310"/>
    <w:rsid w:val="00E62FB5"/>
    <w:rsid w:val="00E642CB"/>
    <w:rsid w:val="00E6520D"/>
    <w:rsid w:val="00E6572F"/>
    <w:rsid w:val="00E65EC1"/>
    <w:rsid w:val="00E6625B"/>
    <w:rsid w:val="00E66E3B"/>
    <w:rsid w:val="00E719DE"/>
    <w:rsid w:val="00E71B14"/>
    <w:rsid w:val="00E71FA7"/>
    <w:rsid w:val="00E724D1"/>
    <w:rsid w:val="00E73708"/>
    <w:rsid w:val="00E7373C"/>
    <w:rsid w:val="00E73CD9"/>
    <w:rsid w:val="00E73D4A"/>
    <w:rsid w:val="00E74069"/>
    <w:rsid w:val="00E75271"/>
    <w:rsid w:val="00E754FC"/>
    <w:rsid w:val="00E75B28"/>
    <w:rsid w:val="00E75B95"/>
    <w:rsid w:val="00E75BE0"/>
    <w:rsid w:val="00E75D5A"/>
    <w:rsid w:val="00E76441"/>
    <w:rsid w:val="00E7782C"/>
    <w:rsid w:val="00E804FC"/>
    <w:rsid w:val="00E80DEE"/>
    <w:rsid w:val="00E80ED4"/>
    <w:rsid w:val="00E810AC"/>
    <w:rsid w:val="00E81378"/>
    <w:rsid w:val="00E819AC"/>
    <w:rsid w:val="00E819BB"/>
    <w:rsid w:val="00E82A32"/>
    <w:rsid w:val="00E83468"/>
    <w:rsid w:val="00E83AD1"/>
    <w:rsid w:val="00E85027"/>
    <w:rsid w:val="00E85407"/>
    <w:rsid w:val="00E8561E"/>
    <w:rsid w:val="00E87AFB"/>
    <w:rsid w:val="00E904D4"/>
    <w:rsid w:val="00E90AB3"/>
    <w:rsid w:val="00E9189E"/>
    <w:rsid w:val="00E91D70"/>
    <w:rsid w:val="00E931E4"/>
    <w:rsid w:val="00E93827"/>
    <w:rsid w:val="00E950E5"/>
    <w:rsid w:val="00E954E4"/>
    <w:rsid w:val="00E95EA0"/>
    <w:rsid w:val="00E96188"/>
    <w:rsid w:val="00E96404"/>
    <w:rsid w:val="00E964F0"/>
    <w:rsid w:val="00E9676C"/>
    <w:rsid w:val="00E96898"/>
    <w:rsid w:val="00E96CAD"/>
    <w:rsid w:val="00E97EA6"/>
    <w:rsid w:val="00EA0683"/>
    <w:rsid w:val="00EA0749"/>
    <w:rsid w:val="00EA0D40"/>
    <w:rsid w:val="00EA14AA"/>
    <w:rsid w:val="00EA1C5E"/>
    <w:rsid w:val="00EA1D5C"/>
    <w:rsid w:val="00EA24C0"/>
    <w:rsid w:val="00EA55DB"/>
    <w:rsid w:val="00EA5C82"/>
    <w:rsid w:val="00EA6266"/>
    <w:rsid w:val="00EA65DD"/>
    <w:rsid w:val="00EA6EB9"/>
    <w:rsid w:val="00EA720E"/>
    <w:rsid w:val="00EA7510"/>
    <w:rsid w:val="00EA7913"/>
    <w:rsid w:val="00EA79F5"/>
    <w:rsid w:val="00EB022B"/>
    <w:rsid w:val="00EB08EE"/>
    <w:rsid w:val="00EB0924"/>
    <w:rsid w:val="00EB1805"/>
    <w:rsid w:val="00EB25DB"/>
    <w:rsid w:val="00EB27FC"/>
    <w:rsid w:val="00EB3B61"/>
    <w:rsid w:val="00EB3BED"/>
    <w:rsid w:val="00EB3DA8"/>
    <w:rsid w:val="00EB4087"/>
    <w:rsid w:val="00EB4276"/>
    <w:rsid w:val="00EB436C"/>
    <w:rsid w:val="00EB4E37"/>
    <w:rsid w:val="00EB56E5"/>
    <w:rsid w:val="00EB6A11"/>
    <w:rsid w:val="00EB6ABB"/>
    <w:rsid w:val="00EB6F3F"/>
    <w:rsid w:val="00EB7365"/>
    <w:rsid w:val="00EB7948"/>
    <w:rsid w:val="00EB7C20"/>
    <w:rsid w:val="00EB7D24"/>
    <w:rsid w:val="00EC006A"/>
    <w:rsid w:val="00EC09B6"/>
    <w:rsid w:val="00EC213B"/>
    <w:rsid w:val="00EC2D71"/>
    <w:rsid w:val="00EC383C"/>
    <w:rsid w:val="00EC3CE2"/>
    <w:rsid w:val="00EC4794"/>
    <w:rsid w:val="00EC4832"/>
    <w:rsid w:val="00EC4FE0"/>
    <w:rsid w:val="00EC5006"/>
    <w:rsid w:val="00EC5546"/>
    <w:rsid w:val="00EC6786"/>
    <w:rsid w:val="00EC6A8F"/>
    <w:rsid w:val="00EC6F58"/>
    <w:rsid w:val="00EC741E"/>
    <w:rsid w:val="00EC7F39"/>
    <w:rsid w:val="00ED180C"/>
    <w:rsid w:val="00ED2383"/>
    <w:rsid w:val="00ED2E69"/>
    <w:rsid w:val="00ED3023"/>
    <w:rsid w:val="00ED3254"/>
    <w:rsid w:val="00ED33DE"/>
    <w:rsid w:val="00ED3912"/>
    <w:rsid w:val="00ED4AC8"/>
    <w:rsid w:val="00ED5292"/>
    <w:rsid w:val="00ED54D5"/>
    <w:rsid w:val="00ED571D"/>
    <w:rsid w:val="00ED5F41"/>
    <w:rsid w:val="00ED6013"/>
    <w:rsid w:val="00ED614B"/>
    <w:rsid w:val="00ED6E2C"/>
    <w:rsid w:val="00ED7A0E"/>
    <w:rsid w:val="00ED7F41"/>
    <w:rsid w:val="00EE0402"/>
    <w:rsid w:val="00EE0E3C"/>
    <w:rsid w:val="00EE161E"/>
    <w:rsid w:val="00EE16D0"/>
    <w:rsid w:val="00EE2169"/>
    <w:rsid w:val="00EE2BDF"/>
    <w:rsid w:val="00EE3094"/>
    <w:rsid w:val="00EE39A1"/>
    <w:rsid w:val="00EE3BF2"/>
    <w:rsid w:val="00EE4520"/>
    <w:rsid w:val="00EE4B40"/>
    <w:rsid w:val="00EE4FDE"/>
    <w:rsid w:val="00EE581F"/>
    <w:rsid w:val="00EE7077"/>
    <w:rsid w:val="00EE7325"/>
    <w:rsid w:val="00EF066B"/>
    <w:rsid w:val="00EF06B4"/>
    <w:rsid w:val="00EF0730"/>
    <w:rsid w:val="00EF0AEC"/>
    <w:rsid w:val="00EF1F17"/>
    <w:rsid w:val="00EF2275"/>
    <w:rsid w:val="00EF2497"/>
    <w:rsid w:val="00EF3B1C"/>
    <w:rsid w:val="00EF756B"/>
    <w:rsid w:val="00EF77FD"/>
    <w:rsid w:val="00EF7B30"/>
    <w:rsid w:val="00F010D3"/>
    <w:rsid w:val="00F01AFE"/>
    <w:rsid w:val="00F01FC4"/>
    <w:rsid w:val="00F0258F"/>
    <w:rsid w:val="00F0424F"/>
    <w:rsid w:val="00F04C79"/>
    <w:rsid w:val="00F0590F"/>
    <w:rsid w:val="00F06A8E"/>
    <w:rsid w:val="00F07304"/>
    <w:rsid w:val="00F079D2"/>
    <w:rsid w:val="00F07CDE"/>
    <w:rsid w:val="00F10FAA"/>
    <w:rsid w:val="00F11287"/>
    <w:rsid w:val="00F11765"/>
    <w:rsid w:val="00F12384"/>
    <w:rsid w:val="00F128A3"/>
    <w:rsid w:val="00F12B7C"/>
    <w:rsid w:val="00F14333"/>
    <w:rsid w:val="00F14640"/>
    <w:rsid w:val="00F152B4"/>
    <w:rsid w:val="00F16E12"/>
    <w:rsid w:val="00F17CBC"/>
    <w:rsid w:val="00F2027B"/>
    <w:rsid w:val="00F21E90"/>
    <w:rsid w:val="00F22C49"/>
    <w:rsid w:val="00F24262"/>
    <w:rsid w:val="00F2433D"/>
    <w:rsid w:val="00F24439"/>
    <w:rsid w:val="00F2505B"/>
    <w:rsid w:val="00F25329"/>
    <w:rsid w:val="00F25773"/>
    <w:rsid w:val="00F25B67"/>
    <w:rsid w:val="00F268C9"/>
    <w:rsid w:val="00F27A55"/>
    <w:rsid w:val="00F3194D"/>
    <w:rsid w:val="00F31A36"/>
    <w:rsid w:val="00F31B55"/>
    <w:rsid w:val="00F32179"/>
    <w:rsid w:val="00F32CF7"/>
    <w:rsid w:val="00F33E81"/>
    <w:rsid w:val="00F344B7"/>
    <w:rsid w:val="00F346C9"/>
    <w:rsid w:val="00F34706"/>
    <w:rsid w:val="00F34A70"/>
    <w:rsid w:val="00F355F3"/>
    <w:rsid w:val="00F35995"/>
    <w:rsid w:val="00F36E6C"/>
    <w:rsid w:val="00F372AF"/>
    <w:rsid w:val="00F37365"/>
    <w:rsid w:val="00F3794A"/>
    <w:rsid w:val="00F4009D"/>
    <w:rsid w:val="00F40575"/>
    <w:rsid w:val="00F40832"/>
    <w:rsid w:val="00F40D2F"/>
    <w:rsid w:val="00F412E3"/>
    <w:rsid w:val="00F41346"/>
    <w:rsid w:val="00F4284E"/>
    <w:rsid w:val="00F42A73"/>
    <w:rsid w:val="00F44E4E"/>
    <w:rsid w:val="00F454AC"/>
    <w:rsid w:val="00F459B4"/>
    <w:rsid w:val="00F46C22"/>
    <w:rsid w:val="00F47214"/>
    <w:rsid w:val="00F52A82"/>
    <w:rsid w:val="00F52F8F"/>
    <w:rsid w:val="00F5424D"/>
    <w:rsid w:val="00F54D2B"/>
    <w:rsid w:val="00F54D62"/>
    <w:rsid w:val="00F55BB8"/>
    <w:rsid w:val="00F55C8E"/>
    <w:rsid w:val="00F56090"/>
    <w:rsid w:val="00F56EE2"/>
    <w:rsid w:val="00F57335"/>
    <w:rsid w:val="00F57777"/>
    <w:rsid w:val="00F57A98"/>
    <w:rsid w:val="00F600FE"/>
    <w:rsid w:val="00F60162"/>
    <w:rsid w:val="00F606C4"/>
    <w:rsid w:val="00F61109"/>
    <w:rsid w:val="00F61116"/>
    <w:rsid w:val="00F62482"/>
    <w:rsid w:val="00F626E2"/>
    <w:rsid w:val="00F6355C"/>
    <w:rsid w:val="00F64845"/>
    <w:rsid w:val="00F64B4A"/>
    <w:rsid w:val="00F65359"/>
    <w:rsid w:val="00F65B3C"/>
    <w:rsid w:val="00F665FC"/>
    <w:rsid w:val="00F671ED"/>
    <w:rsid w:val="00F6760D"/>
    <w:rsid w:val="00F678C9"/>
    <w:rsid w:val="00F704AC"/>
    <w:rsid w:val="00F7085B"/>
    <w:rsid w:val="00F712A0"/>
    <w:rsid w:val="00F71469"/>
    <w:rsid w:val="00F7175C"/>
    <w:rsid w:val="00F72378"/>
    <w:rsid w:val="00F72A2A"/>
    <w:rsid w:val="00F73025"/>
    <w:rsid w:val="00F73AB9"/>
    <w:rsid w:val="00F73D90"/>
    <w:rsid w:val="00F73FE5"/>
    <w:rsid w:val="00F7439D"/>
    <w:rsid w:val="00F75B4B"/>
    <w:rsid w:val="00F76326"/>
    <w:rsid w:val="00F7737D"/>
    <w:rsid w:val="00F77844"/>
    <w:rsid w:val="00F77DDB"/>
    <w:rsid w:val="00F809D1"/>
    <w:rsid w:val="00F80B50"/>
    <w:rsid w:val="00F81957"/>
    <w:rsid w:val="00F81AA0"/>
    <w:rsid w:val="00F81B05"/>
    <w:rsid w:val="00F81B64"/>
    <w:rsid w:val="00F82147"/>
    <w:rsid w:val="00F823E7"/>
    <w:rsid w:val="00F82767"/>
    <w:rsid w:val="00F8406B"/>
    <w:rsid w:val="00F848F1"/>
    <w:rsid w:val="00F85F87"/>
    <w:rsid w:val="00F8658F"/>
    <w:rsid w:val="00F86AC0"/>
    <w:rsid w:val="00F86CDA"/>
    <w:rsid w:val="00F87127"/>
    <w:rsid w:val="00F8728B"/>
    <w:rsid w:val="00F903B8"/>
    <w:rsid w:val="00F91110"/>
    <w:rsid w:val="00F9147A"/>
    <w:rsid w:val="00F917CA"/>
    <w:rsid w:val="00F91B67"/>
    <w:rsid w:val="00F91EF9"/>
    <w:rsid w:val="00F92FB8"/>
    <w:rsid w:val="00F951F3"/>
    <w:rsid w:val="00F97560"/>
    <w:rsid w:val="00FA0176"/>
    <w:rsid w:val="00FA038C"/>
    <w:rsid w:val="00FA11DF"/>
    <w:rsid w:val="00FA1981"/>
    <w:rsid w:val="00FA272F"/>
    <w:rsid w:val="00FA3112"/>
    <w:rsid w:val="00FA3640"/>
    <w:rsid w:val="00FA4698"/>
    <w:rsid w:val="00FA5292"/>
    <w:rsid w:val="00FA683B"/>
    <w:rsid w:val="00FA6A39"/>
    <w:rsid w:val="00FA71CC"/>
    <w:rsid w:val="00FA79FD"/>
    <w:rsid w:val="00FA7B0F"/>
    <w:rsid w:val="00FA7F59"/>
    <w:rsid w:val="00FB05B4"/>
    <w:rsid w:val="00FB0B8C"/>
    <w:rsid w:val="00FB1641"/>
    <w:rsid w:val="00FB2C5D"/>
    <w:rsid w:val="00FB2E15"/>
    <w:rsid w:val="00FB3B89"/>
    <w:rsid w:val="00FB4C5C"/>
    <w:rsid w:val="00FB4DDE"/>
    <w:rsid w:val="00FB502C"/>
    <w:rsid w:val="00FB6D1F"/>
    <w:rsid w:val="00FB7539"/>
    <w:rsid w:val="00FB7BF7"/>
    <w:rsid w:val="00FC0569"/>
    <w:rsid w:val="00FC0671"/>
    <w:rsid w:val="00FC0E45"/>
    <w:rsid w:val="00FC2095"/>
    <w:rsid w:val="00FC27CB"/>
    <w:rsid w:val="00FC2AB0"/>
    <w:rsid w:val="00FC2D61"/>
    <w:rsid w:val="00FC38E6"/>
    <w:rsid w:val="00FC3C0A"/>
    <w:rsid w:val="00FC5219"/>
    <w:rsid w:val="00FC7226"/>
    <w:rsid w:val="00FC7B46"/>
    <w:rsid w:val="00FC7B83"/>
    <w:rsid w:val="00FD0205"/>
    <w:rsid w:val="00FD0CDF"/>
    <w:rsid w:val="00FD1189"/>
    <w:rsid w:val="00FD11E9"/>
    <w:rsid w:val="00FD1706"/>
    <w:rsid w:val="00FD1708"/>
    <w:rsid w:val="00FD17E1"/>
    <w:rsid w:val="00FD1828"/>
    <w:rsid w:val="00FD2088"/>
    <w:rsid w:val="00FD2F42"/>
    <w:rsid w:val="00FD3002"/>
    <w:rsid w:val="00FD3C9D"/>
    <w:rsid w:val="00FD4235"/>
    <w:rsid w:val="00FD487B"/>
    <w:rsid w:val="00FD49B3"/>
    <w:rsid w:val="00FD4AD2"/>
    <w:rsid w:val="00FD55E8"/>
    <w:rsid w:val="00FD574C"/>
    <w:rsid w:val="00FD657B"/>
    <w:rsid w:val="00FD72D4"/>
    <w:rsid w:val="00FD79C1"/>
    <w:rsid w:val="00FD7AE2"/>
    <w:rsid w:val="00FD7C81"/>
    <w:rsid w:val="00FE0E52"/>
    <w:rsid w:val="00FE16A9"/>
    <w:rsid w:val="00FE23D5"/>
    <w:rsid w:val="00FE2781"/>
    <w:rsid w:val="00FE2A8B"/>
    <w:rsid w:val="00FE2C0A"/>
    <w:rsid w:val="00FE2C52"/>
    <w:rsid w:val="00FE38FF"/>
    <w:rsid w:val="00FE422C"/>
    <w:rsid w:val="00FE6501"/>
    <w:rsid w:val="00FF10D9"/>
    <w:rsid w:val="00FF1FCF"/>
    <w:rsid w:val="00FF2B81"/>
    <w:rsid w:val="00FF2F0D"/>
    <w:rsid w:val="00FF3C55"/>
    <w:rsid w:val="00FF46D7"/>
    <w:rsid w:val="00FF4D03"/>
    <w:rsid w:val="00FF5521"/>
    <w:rsid w:val="00FF5B24"/>
    <w:rsid w:val="00FF648A"/>
    <w:rsid w:val="00FF6990"/>
    <w:rsid w:val="00FF6BB2"/>
    <w:rsid w:val="00FF6C75"/>
    <w:rsid w:val="00FF6E92"/>
    <w:rsid w:val="00FF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4243"/>
    <w:pPr>
      <w:ind w:firstLine="720"/>
      <w:jc w:val="both"/>
    </w:pPr>
    <w:rPr>
      <w:sz w:val="24"/>
      <w:szCs w:val="24"/>
    </w:rPr>
  </w:style>
  <w:style w:type="character" w:customStyle="1" w:styleId="a4">
    <w:name w:val="Основной текст с отступом Знак"/>
    <w:basedOn w:val="a0"/>
    <w:link w:val="a3"/>
    <w:rsid w:val="00584243"/>
    <w:rPr>
      <w:rFonts w:ascii="Times New Roman" w:eastAsia="Times New Roman" w:hAnsi="Times New Roman" w:cs="Times New Roman"/>
      <w:sz w:val="24"/>
      <w:szCs w:val="24"/>
      <w:lang w:eastAsia="ru-RU"/>
    </w:rPr>
  </w:style>
  <w:style w:type="paragraph" w:customStyle="1" w:styleId="1">
    <w:name w:val="Обычный1"/>
    <w:rsid w:val="00584243"/>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styleId="a5">
    <w:name w:val="footer"/>
    <w:basedOn w:val="a"/>
    <w:link w:val="a6"/>
    <w:rsid w:val="00584243"/>
    <w:pPr>
      <w:tabs>
        <w:tab w:val="center" w:pos="4677"/>
        <w:tab w:val="right" w:pos="9355"/>
      </w:tabs>
    </w:pPr>
  </w:style>
  <w:style w:type="character" w:customStyle="1" w:styleId="a6">
    <w:name w:val="Нижний колонтитул Знак"/>
    <w:basedOn w:val="a0"/>
    <w:link w:val="a5"/>
    <w:rsid w:val="00584243"/>
    <w:rPr>
      <w:rFonts w:ascii="Times New Roman" w:eastAsia="Times New Roman" w:hAnsi="Times New Roman" w:cs="Times New Roman"/>
      <w:sz w:val="20"/>
      <w:szCs w:val="20"/>
      <w:lang w:eastAsia="ru-RU"/>
    </w:rPr>
  </w:style>
  <w:style w:type="paragraph" w:styleId="a7">
    <w:name w:val="List Paragraph"/>
    <w:basedOn w:val="a"/>
    <w:uiPriority w:val="34"/>
    <w:qFormat/>
    <w:rsid w:val="0022491B"/>
    <w:pPr>
      <w:ind w:left="720"/>
      <w:contextualSpacing/>
    </w:pPr>
  </w:style>
  <w:style w:type="paragraph" w:styleId="a8">
    <w:name w:val="Body Text"/>
    <w:basedOn w:val="a"/>
    <w:link w:val="a9"/>
    <w:uiPriority w:val="99"/>
    <w:semiHidden/>
    <w:unhideWhenUsed/>
    <w:rsid w:val="004A5C06"/>
    <w:pPr>
      <w:spacing w:after="120"/>
    </w:pPr>
  </w:style>
  <w:style w:type="character" w:customStyle="1" w:styleId="a9">
    <w:name w:val="Основной текст Знак"/>
    <w:basedOn w:val="a0"/>
    <w:link w:val="a8"/>
    <w:uiPriority w:val="99"/>
    <w:semiHidden/>
    <w:rsid w:val="004A5C06"/>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1D5DD7"/>
    <w:pPr>
      <w:suppressAutoHyphens/>
      <w:overflowPunct/>
      <w:autoSpaceDE/>
      <w:autoSpaceDN/>
      <w:adjustRightInd/>
      <w:ind w:firstLine="426"/>
      <w:jc w:val="both"/>
      <w:textAlignment w:val="auto"/>
    </w:pPr>
    <w:rPr>
      <w:rFonts w:ascii="Arial" w:hAnsi="Arial" w:cs="Arial"/>
      <w:sz w:val="18"/>
      <w:szCs w:val="18"/>
      <w:lang w:eastAsia="ar-SA"/>
    </w:rPr>
  </w:style>
  <w:style w:type="paragraph" w:styleId="aa">
    <w:name w:val="header"/>
    <w:basedOn w:val="a"/>
    <w:link w:val="ab"/>
    <w:uiPriority w:val="99"/>
    <w:unhideWhenUsed/>
    <w:rsid w:val="00B372C0"/>
    <w:pPr>
      <w:tabs>
        <w:tab w:val="center" w:pos="4677"/>
        <w:tab w:val="right" w:pos="9355"/>
      </w:tabs>
    </w:pPr>
  </w:style>
  <w:style w:type="character" w:customStyle="1" w:styleId="ab">
    <w:name w:val="Верхний колонтитул Знак"/>
    <w:basedOn w:val="a0"/>
    <w:link w:val="aa"/>
    <w:uiPriority w:val="99"/>
    <w:rsid w:val="00B372C0"/>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B56762"/>
    <w:rPr>
      <w:rFonts w:ascii="Segoe UI" w:hAnsi="Segoe UI" w:cs="Segoe UI"/>
      <w:sz w:val="18"/>
      <w:szCs w:val="18"/>
    </w:rPr>
  </w:style>
  <w:style w:type="character" w:customStyle="1" w:styleId="ad">
    <w:name w:val="Текст выноски Знак"/>
    <w:basedOn w:val="a0"/>
    <w:link w:val="ac"/>
    <w:uiPriority w:val="99"/>
    <w:semiHidden/>
    <w:rsid w:val="00B56762"/>
    <w:rPr>
      <w:rFonts w:ascii="Segoe UI" w:eastAsia="Times New Roman" w:hAnsi="Segoe UI" w:cs="Segoe UI"/>
      <w:sz w:val="18"/>
      <w:szCs w:val="18"/>
      <w:lang w:eastAsia="ru-RU"/>
    </w:rPr>
  </w:style>
  <w:style w:type="character" w:styleId="ae">
    <w:name w:val="Hyperlink"/>
    <w:unhideWhenUsed/>
    <w:rsid w:val="001E4796"/>
    <w:rPr>
      <w:color w:val="0000FF"/>
      <w:u w:val="single"/>
    </w:rPr>
  </w:style>
  <w:style w:type="paragraph" w:styleId="af">
    <w:name w:val="No Spacing"/>
    <w:uiPriority w:val="1"/>
    <w:qFormat/>
    <w:rsid w:val="00EA65DD"/>
    <w:pPr>
      <w:spacing w:after="0" w:line="240" w:lineRule="auto"/>
    </w:pPr>
  </w:style>
  <w:style w:type="character" w:styleId="af0">
    <w:name w:val="annotation reference"/>
    <w:basedOn w:val="a0"/>
    <w:uiPriority w:val="99"/>
    <w:semiHidden/>
    <w:unhideWhenUsed/>
    <w:rsid w:val="00BF6EF1"/>
    <w:rPr>
      <w:sz w:val="16"/>
      <w:szCs w:val="16"/>
    </w:rPr>
  </w:style>
  <w:style w:type="paragraph" w:styleId="af1">
    <w:name w:val="annotation text"/>
    <w:basedOn w:val="a"/>
    <w:link w:val="af2"/>
    <w:uiPriority w:val="99"/>
    <w:semiHidden/>
    <w:unhideWhenUsed/>
    <w:rsid w:val="00BF6EF1"/>
  </w:style>
  <w:style w:type="character" w:customStyle="1" w:styleId="af2">
    <w:name w:val="Текст примечания Знак"/>
    <w:basedOn w:val="a0"/>
    <w:link w:val="af1"/>
    <w:uiPriority w:val="99"/>
    <w:semiHidden/>
    <w:rsid w:val="00BF6EF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BF6EF1"/>
    <w:rPr>
      <w:b/>
      <w:bCs/>
    </w:rPr>
  </w:style>
  <w:style w:type="character" w:customStyle="1" w:styleId="af4">
    <w:name w:val="Тема примечания Знак"/>
    <w:basedOn w:val="af2"/>
    <w:link w:val="af3"/>
    <w:uiPriority w:val="99"/>
    <w:semiHidden/>
    <w:rsid w:val="00BF6EF1"/>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4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84243"/>
    <w:pPr>
      <w:ind w:firstLine="720"/>
      <w:jc w:val="both"/>
    </w:pPr>
    <w:rPr>
      <w:sz w:val="24"/>
      <w:szCs w:val="24"/>
    </w:rPr>
  </w:style>
  <w:style w:type="character" w:customStyle="1" w:styleId="a4">
    <w:name w:val="Основной текст с отступом Знак"/>
    <w:basedOn w:val="a0"/>
    <w:link w:val="a3"/>
    <w:rsid w:val="00584243"/>
    <w:rPr>
      <w:rFonts w:ascii="Times New Roman" w:eastAsia="Times New Roman" w:hAnsi="Times New Roman" w:cs="Times New Roman"/>
      <w:sz w:val="24"/>
      <w:szCs w:val="24"/>
      <w:lang w:eastAsia="ru-RU"/>
    </w:rPr>
  </w:style>
  <w:style w:type="paragraph" w:customStyle="1" w:styleId="1">
    <w:name w:val="Обычный1"/>
    <w:rsid w:val="00584243"/>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styleId="a5">
    <w:name w:val="footer"/>
    <w:basedOn w:val="a"/>
    <w:link w:val="a6"/>
    <w:rsid w:val="00584243"/>
    <w:pPr>
      <w:tabs>
        <w:tab w:val="center" w:pos="4677"/>
        <w:tab w:val="right" w:pos="9355"/>
      </w:tabs>
    </w:pPr>
  </w:style>
  <w:style w:type="character" w:customStyle="1" w:styleId="a6">
    <w:name w:val="Нижний колонтитул Знак"/>
    <w:basedOn w:val="a0"/>
    <w:link w:val="a5"/>
    <w:rsid w:val="00584243"/>
    <w:rPr>
      <w:rFonts w:ascii="Times New Roman" w:eastAsia="Times New Roman" w:hAnsi="Times New Roman" w:cs="Times New Roman"/>
      <w:sz w:val="20"/>
      <w:szCs w:val="20"/>
      <w:lang w:eastAsia="ru-RU"/>
    </w:rPr>
  </w:style>
  <w:style w:type="paragraph" w:styleId="a7">
    <w:name w:val="List Paragraph"/>
    <w:basedOn w:val="a"/>
    <w:uiPriority w:val="34"/>
    <w:qFormat/>
    <w:rsid w:val="0022491B"/>
    <w:pPr>
      <w:ind w:left="720"/>
      <w:contextualSpacing/>
    </w:pPr>
  </w:style>
  <w:style w:type="paragraph" w:styleId="a8">
    <w:name w:val="Body Text"/>
    <w:basedOn w:val="a"/>
    <w:link w:val="a9"/>
    <w:uiPriority w:val="99"/>
    <w:semiHidden/>
    <w:unhideWhenUsed/>
    <w:rsid w:val="004A5C06"/>
    <w:pPr>
      <w:spacing w:after="120"/>
    </w:pPr>
  </w:style>
  <w:style w:type="character" w:customStyle="1" w:styleId="a9">
    <w:name w:val="Основной текст Знак"/>
    <w:basedOn w:val="a0"/>
    <w:link w:val="a8"/>
    <w:uiPriority w:val="99"/>
    <w:semiHidden/>
    <w:rsid w:val="004A5C06"/>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1D5DD7"/>
    <w:pPr>
      <w:suppressAutoHyphens/>
      <w:overflowPunct/>
      <w:autoSpaceDE/>
      <w:autoSpaceDN/>
      <w:adjustRightInd/>
      <w:ind w:firstLine="426"/>
      <w:jc w:val="both"/>
      <w:textAlignment w:val="auto"/>
    </w:pPr>
    <w:rPr>
      <w:rFonts w:ascii="Arial" w:hAnsi="Arial" w:cs="Arial"/>
      <w:sz w:val="18"/>
      <w:szCs w:val="18"/>
      <w:lang w:eastAsia="ar-SA"/>
    </w:rPr>
  </w:style>
  <w:style w:type="paragraph" w:styleId="aa">
    <w:name w:val="header"/>
    <w:basedOn w:val="a"/>
    <w:link w:val="ab"/>
    <w:uiPriority w:val="99"/>
    <w:unhideWhenUsed/>
    <w:rsid w:val="00B372C0"/>
    <w:pPr>
      <w:tabs>
        <w:tab w:val="center" w:pos="4677"/>
        <w:tab w:val="right" w:pos="9355"/>
      </w:tabs>
    </w:pPr>
  </w:style>
  <w:style w:type="character" w:customStyle="1" w:styleId="ab">
    <w:name w:val="Верхний колонтитул Знак"/>
    <w:basedOn w:val="a0"/>
    <w:link w:val="aa"/>
    <w:uiPriority w:val="99"/>
    <w:rsid w:val="00B372C0"/>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B56762"/>
    <w:rPr>
      <w:rFonts w:ascii="Segoe UI" w:hAnsi="Segoe UI" w:cs="Segoe UI"/>
      <w:sz w:val="18"/>
      <w:szCs w:val="18"/>
    </w:rPr>
  </w:style>
  <w:style w:type="character" w:customStyle="1" w:styleId="ad">
    <w:name w:val="Текст выноски Знак"/>
    <w:basedOn w:val="a0"/>
    <w:link w:val="ac"/>
    <w:uiPriority w:val="99"/>
    <w:semiHidden/>
    <w:rsid w:val="00B56762"/>
    <w:rPr>
      <w:rFonts w:ascii="Segoe UI" w:eastAsia="Times New Roman" w:hAnsi="Segoe UI" w:cs="Segoe UI"/>
      <w:sz w:val="18"/>
      <w:szCs w:val="18"/>
      <w:lang w:eastAsia="ru-RU"/>
    </w:rPr>
  </w:style>
  <w:style w:type="character" w:styleId="ae">
    <w:name w:val="Hyperlink"/>
    <w:unhideWhenUsed/>
    <w:rsid w:val="001E4796"/>
    <w:rPr>
      <w:color w:val="0000FF"/>
      <w:u w:val="single"/>
    </w:rPr>
  </w:style>
  <w:style w:type="paragraph" w:styleId="af">
    <w:name w:val="No Spacing"/>
    <w:uiPriority w:val="1"/>
    <w:qFormat/>
    <w:rsid w:val="00EA65DD"/>
    <w:pPr>
      <w:spacing w:after="0" w:line="240" w:lineRule="auto"/>
    </w:pPr>
  </w:style>
  <w:style w:type="character" w:styleId="af0">
    <w:name w:val="annotation reference"/>
    <w:basedOn w:val="a0"/>
    <w:uiPriority w:val="99"/>
    <w:semiHidden/>
    <w:unhideWhenUsed/>
    <w:rsid w:val="00BF6EF1"/>
    <w:rPr>
      <w:sz w:val="16"/>
      <w:szCs w:val="16"/>
    </w:rPr>
  </w:style>
  <w:style w:type="paragraph" w:styleId="af1">
    <w:name w:val="annotation text"/>
    <w:basedOn w:val="a"/>
    <w:link w:val="af2"/>
    <w:uiPriority w:val="99"/>
    <w:semiHidden/>
    <w:unhideWhenUsed/>
    <w:rsid w:val="00BF6EF1"/>
  </w:style>
  <w:style w:type="character" w:customStyle="1" w:styleId="af2">
    <w:name w:val="Текст примечания Знак"/>
    <w:basedOn w:val="a0"/>
    <w:link w:val="af1"/>
    <w:uiPriority w:val="99"/>
    <w:semiHidden/>
    <w:rsid w:val="00BF6EF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BF6EF1"/>
    <w:rPr>
      <w:b/>
      <w:bCs/>
    </w:rPr>
  </w:style>
  <w:style w:type="character" w:customStyle="1" w:styleId="af4">
    <w:name w:val="Тема примечания Знак"/>
    <w:basedOn w:val="af2"/>
    <w:link w:val="af3"/>
    <w:uiPriority w:val="99"/>
    <w:semiHidden/>
    <w:rsid w:val="00BF6EF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A401-93BF-4321-868E-08ED0E91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4728</Words>
  <Characters>26954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Programmer1C</dc:creator>
  <cp:lastModifiedBy>kolosova</cp:lastModifiedBy>
  <cp:revision>2</cp:revision>
  <cp:lastPrinted>2023-10-12T04:19:00Z</cp:lastPrinted>
  <dcterms:created xsi:type="dcterms:W3CDTF">2025-08-18T05:20:00Z</dcterms:created>
  <dcterms:modified xsi:type="dcterms:W3CDTF">2025-08-18T05:20:00Z</dcterms:modified>
</cp:coreProperties>
</file>